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4D" w:rsidRPr="00421A42" w:rsidRDefault="00DA324D" w:rsidP="00DA324D">
      <w:pPr>
        <w:ind w:firstLine="0"/>
        <w:jc w:val="center"/>
        <w:rPr>
          <w:rFonts w:ascii="Times New Roman" w:hAnsi="Times New Roman" w:cs="Times New Roman"/>
          <w:b/>
          <w:color w:val="000000"/>
          <w:sz w:val="28"/>
          <w:szCs w:val="28"/>
        </w:rPr>
      </w:pPr>
      <w:r w:rsidRPr="00421A42">
        <w:rPr>
          <w:rFonts w:ascii="Times New Roman" w:hAnsi="Times New Roman" w:cs="Times New Roman"/>
          <w:b/>
          <w:color w:val="000000"/>
          <w:sz w:val="28"/>
          <w:szCs w:val="28"/>
        </w:rPr>
        <w:t xml:space="preserve">АДМИНИСТРАЦИЯ </w:t>
      </w:r>
      <w:r w:rsidR="0017739D">
        <w:rPr>
          <w:rFonts w:ascii="Times New Roman" w:hAnsi="Times New Roman" w:cs="Times New Roman"/>
          <w:b/>
          <w:color w:val="000000"/>
          <w:sz w:val="28"/>
          <w:szCs w:val="28"/>
        </w:rPr>
        <w:t>ВОЗДВИЖЕНСКОГО</w:t>
      </w:r>
      <w:r w:rsidRPr="00421A42">
        <w:rPr>
          <w:rFonts w:ascii="Times New Roman" w:hAnsi="Times New Roman" w:cs="Times New Roman"/>
          <w:b/>
          <w:color w:val="000000"/>
          <w:sz w:val="28"/>
          <w:szCs w:val="28"/>
        </w:rPr>
        <w:t xml:space="preserve"> СЕЛЬСКОГО ПОСЕЛЕНИЯ</w:t>
      </w:r>
    </w:p>
    <w:p w:rsidR="00DA324D" w:rsidRPr="00421A42" w:rsidRDefault="00DA324D" w:rsidP="00DA324D">
      <w:pPr>
        <w:ind w:firstLine="0"/>
        <w:jc w:val="center"/>
        <w:rPr>
          <w:rFonts w:ascii="Times New Roman" w:hAnsi="Times New Roman" w:cs="Times New Roman"/>
          <w:b/>
          <w:color w:val="000000"/>
          <w:sz w:val="28"/>
          <w:szCs w:val="28"/>
        </w:rPr>
      </w:pPr>
      <w:r w:rsidRPr="00421A42">
        <w:rPr>
          <w:rFonts w:ascii="Times New Roman" w:hAnsi="Times New Roman" w:cs="Times New Roman"/>
          <w:b/>
          <w:color w:val="000000"/>
          <w:sz w:val="28"/>
          <w:szCs w:val="28"/>
        </w:rPr>
        <w:t>КУРГАНИНСКОГО РАЙОНА</w:t>
      </w:r>
    </w:p>
    <w:p w:rsidR="00DA324D" w:rsidRPr="00421A42" w:rsidRDefault="00DA324D" w:rsidP="00DA324D">
      <w:pPr>
        <w:ind w:firstLine="0"/>
        <w:jc w:val="center"/>
        <w:rPr>
          <w:rFonts w:ascii="Times New Roman" w:hAnsi="Times New Roman" w:cs="Times New Roman"/>
          <w:b/>
          <w:color w:val="000000"/>
          <w:sz w:val="28"/>
          <w:szCs w:val="28"/>
        </w:rPr>
      </w:pPr>
    </w:p>
    <w:p w:rsidR="00DA324D" w:rsidRPr="00421A42" w:rsidRDefault="00DA324D" w:rsidP="00DA324D">
      <w:pPr>
        <w:ind w:firstLine="0"/>
        <w:jc w:val="center"/>
        <w:rPr>
          <w:rFonts w:ascii="Times New Roman" w:hAnsi="Times New Roman" w:cs="Times New Roman"/>
          <w:b/>
          <w:color w:val="000000"/>
          <w:sz w:val="28"/>
          <w:szCs w:val="28"/>
        </w:rPr>
      </w:pPr>
      <w:r w:rsidRPr="00421A42">
        <w:rPr>
          <w:rFonts w:ascii="Times New Roman" w:hAnsi="Times New Roman" w:cs="Times New Roman"/>
          <w:b/>
          <w:color w:val="000000"/>
          <w:sz w:val="28"/>
          <w:szCs w:val="28"/>
        </w:rPr>
        <w:t>ПОСТАНОВЛЕНИЕ</w:t>
      </w:r>
    </w:p>
    <w:p w:rsidR="00DA324D" w:rsidRPr="00421A42" w:rsidRDefault="00DA324D" w:rsidP="00DA324D">
      <w:pPr>
        <w:ind w:firstLine="0"/>
        <w:jc w:val="center"/>
        <w:rPr>
          <w:rFonts w:ascii="Times New Roman" w:hAnsi="Times New Roman" w:cs="Times New Roman"/>
          <w:b/>
          <w:color w:val="000000"/>
          <w:sz w:val="28"/>
          <w:szCs w:val="28"/>
        </w:rPr>
      </w:pPr>
    </w:p>
    <w:p w:rsidR="00DA324D" w:rsidRPr="00B354D9" w:rsidRDefault="00DA324D" w:rsidP="00DA324D">
      <w:pPr>
        <w:ind w:firstLine="0"/>
        <w:jc w:val="center"/>
        <w:rPr>
          <w:rFonts w:ascii="Times New Roman" w:hAnsi="Times New Roman" w:cs="Times New Roman"/>
          <w:color w:val="000000"/>
          <w:sz w:val="28"/>
          <w:szCs w:val="28"/>
        </w:rPr>
      </w:pPr>
      <w:r>
        <w:rPr>
          <w:rFonts w:ascii="Times New Roman" w:hAnsi="Times New Roman"/>
          <w:color w:val="000000"/>
          <w:sz w:val="28"/>
          <w:szCs w:val="28"/>
        </w:rPr>
        <w:t xml:space="preserve">от </w:t>
      </w:r>
      <w:r w:rsidR="0017739D">
        <w:rPr>
          <w:rFonts w:ascii="Times New Roman" w:hAnsi="Times New Roman"/>
          <w:color w:val="000000"/>
          <w:sz w:val="28"/>
          <w:szCs w:val="28"/>
        </w:rPr>
        <w:t>28</w:t>
      </w:r>
      <w:r w:rsidRPr="00421A42">
        <w:rPr>
          <w:rFonts w:ascii="Times New Roman" w:hAnsi="Times New Roman" w:cs="Times New Roman"/>
          <w:color w:val="000000"/>
          <w:sz w:val="28"/>
          <w:szCs w:val="28"/>
        </w:rPr>
        <w:t>.12.2021</w:t>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r>
      <w:r w:rsidRPr="00421A42">
        <w:rPr>
          <w:rFonts w:ascii="Times New Roman" w:hAnsi="Times New Roman" w:cs="Times New Roman"/>
          <w:color w:val="000000"/>
          <w:sz w:val="28"/>
          <w:szCs w:val="28"/>
        </w:rPr>
        <w:tab/>
        <w:t xml:space="preserve">№ </w:t>
      </w:r>
      <w:r w:rsidR="0017739D">
        <w:rPr>
          <w:rFonts w:ascii="Times New Roman" w:hAnsi="Times New Roman"/>
          <w:color w:val="000000"/>
          <w:sz w:val="28"/>
          <w:szCs w:val="28"/>
        </w:rPr>
        <w:t>190</w:t>
      </w:r>
    </w:p>
    <w:p w:rsidR="00DA324D" w:rsidRPr="00421A42" w:rsidRDefault="0017739D" w:rsidP="00DA324D">
      <w:pPr>
        <w:pStyle w:val="af9"/>
        <w:jc w:val="center"/>
        <w:rPr>
          <w:rFonts w:ascii="Times New Roman" w:hAnsi="Times New Roman" w:cs="Times New Roman"/>
          <w:color w:val="000000"/>
        </w:rPr>
      </w:pPr>
      <w:r>
        <w:rPr>
          <w:rFonts w:ascii="Times New Roman" w:hAnsi="Times New Roman" w:cs="Times New Roman"/>
          <w:color w:val="000000"/>
        </w:rPr>
        <w:t>ст. Воздвиженская</w:t>
      </w:r>
    </w:p>
    <w:p w:rsidR="00DA324D" w:rsidRPr="00421A42" w:rsidRDefault="00DA324D" w:rsidP="00DA324D">
      <w:pPr>
        <w:ind w:firstLine="0"/>
        <w:jc w:val="center"/>
        <w:rPr>
          <w:rFonts w:ascii="Times New Roman" w:hAnsi="Times New Roman" w:cs="Times New Roman"/>
          <w:color w:val="000000"/>
        </w:rPr>
      </w:pPr>
    </w:p>
    <w:p w:rsidR="002B69FD" w:rsidRDefault="00D021CF" w:rsidP="004434BB">
      <w:pPr>
        <w:suppressAutoHyphens/>
        <w:autoSpaceDE/>
        <w:autoSpaceDN/>
        <w:adjustRightInd/>
        <w:ind w:firstLine="0"/>
        <w:jc w:val="center"/>
        <w:rPr>
          <w:rFonts w:ascii="Times New Roman" w:hAnsi="Times New Roman" w:cs="Times New Roman"/>
          <w:b/>
          <w:sz w:val="28"/>
          <w:szCs w:val="28"/>
        </w:rPr>
      </w:pPr>
      <w:r w:rsidRPr="00D021CF">
        <w:rPr>
          <w:rFonts w:ascii="Times New Roman" w:hAnsi="Times New Roman" w:cs="Times New Roman"/>
          <w:b/>
          <w:kern w:val="1"/>
          <w:sz w:val="28"/>
          <w:szCs w:val="28"/>
        </w:rPr>
        <w:t>Об</w:t>
      </w:r>
      <w:r>
        <w:rPr>
          <w:rFonts w:ascii="Times New Roman" w:hAnsi="Times New Roman" w:cs="Times New Roman"/>
          <w:b/>
          <w:kern w:val="1"/>
          <w:sz w:val="28"/>
          <w:szCs w:val="28"/>
        </w:rPr>
        <w:t xml:space="preserve"> утверждении</w:t>
      </w:r>
      <w:r w:rsidRPr="00D021CF">
        <w:rPr>
          <w:rFonts w:ascii="Times New Roman" w:hAnsi="Times New Roman" w:cs="Times New Roman"/>
          <w:b/>
          <w:kern w:val="1"/>
          <w:sz w:val="28"/>
          <w:szCs w:val="28"/>
        </w:rPr>
        <w:t xml:space="preserve"> </w:t>
      </w:r>
      <w:r>
        <w:rPr>
          <w:rFonts w:ascii="Times New Roman" w:hAnsi="Times New Roman" w:cs="Times New Roman"/>
          <w:b/>
          <w:kern w:val="1"/>
          <w:sz w:val="28"/>
          <w:szCs w:val="28"/>
        </w:rPr>
        <w:t>Порядка</w:t>
      </w:r>
      <w:r w:rsidRPr="00D021CF">
        <w:rPr>
          <w:rFonts w:ascii="Times New Roman" w:hAnsi="Times New Roman" w:cs="Times New Roman"/>
          <w:sz w:val="28"/>
          <w:szCs w:val="28"/>
        </w:rPr>
        <w:t xml:space="preserve"> </w:t>
      </w:r>
      <w:r w:rsidRPr="00D021CF">
        <w:rPr>
          <w:rFonts w:ascii="Times New Roman" w:hAnsi="Times New Roman" w:cs="Times New Roman"/>
          <w:b/>
          <w:sz w:val="28"/>
          <w:szCs w:val="28"/>
        </w:rPr>
        <w:t>учета бюджетных и денежных</w:t>
      </w:r>
    </w:p>
    <w:p w:rsidR="00D021CF" w:rsidRDefault="00D021CF" w:rsidP="00D021CF">
      <w:pPr>
        <w:suppressAutoHyphens/>
        <w:autoSpaceDE/>
        <w:autoSpaceDN/>
        <w:adjustRightInd/>
        <w:ind w:firstLine="0"/>
        <w:jc w:val="center"/>
        <w:rPr>
          <w:rFonts w:ascii="Times New Roman" w:hAnsi="Times New Roman" w:cs="Times New Roman"/>
          <w:b/>
          <w:sz w:val="28"/>
          <w:szCs w:val="28"/>
        </w:rPr>
      </w:pPr>
      <w:r w:rsidRPr="00D021CF">
        <w:rPr>
          <w:rFonts w:ascii="Times New Roman" w:hAnsi="Times New Roman" w:cs="Times New Roman"/>
          <w:b/>
          <w:sz w:val="28"/>
          <w:szCs w:val="28"/>
        </w:rPr>
        <w:t xml:space="preserve">обязательств получателей средств бюджета </w:t>
      </w:r>
    </w:p>
    <w:p w:rsidR="00D021CF" w:rsidRPr="00D021CF" w:rsidRDefault="0017739D" w:rsidP="00D021CF">
      <w:pPr>
        <w:suppressAutoHyphens/>
        <w:autoSpaceDE/>
        <w:autoSpaceDN/>
        <w:adjustRightInd/>
        <w:ind w:firstLine="0"/>
        <w:jc w:val="center"/>
        <w:rPr>
          <w:rFonts w:ascii="Times New Roman" w:hAnsi="Times New Roman" w:cs="Times New Roman"/>
          <w:b/>
          <w:kern w:val="1"/>
          <w:sz w:val="28"/>
          <w:szCs w:val="28"/>
        </w:rPr>
      </w:pPr>
      <w:r>
        <w:rPr>
          <w:rFonts w:ascii="Times New Roman" w:hAnsi="Times New Roman" w:cs="Times New Roman"/>
          <w:b/>
          <w:sz w:val="28"/>
          <w:szCs w:val="28"/>
        </w:rPr>
        <w:t>Воздвиженского</w:t>
      </w:r>
      <w:r w:rsidR="00D021CF" w:rsidRPr="00D021CF">
        <w:rPr>
          <w:rFonts w:ascii="Times New Roman" w:hAnsi="Times New Roman" w:cs="Times New Roman"/>
          <w:b/>
          <w:sz w:val="28"/>
          <w:szCs w:val="28"/>
        </w:rPr>
        <w:t xml:space="preserve"> сельского поселения Курганинского района</w:t>
      </w:r>
    </w:p>
    <w:p w:rsidR="00D021CF" w:rsidRPr="00D021CF" w:rsidRDefault="00D021CF" w:rsidP="00D021CF">
      <w:pPr>
        <w:suppressAutoHyphens/>
        <w:ind w:firstLine="709"/>
        <w:rPr>
          <w:rFonts w:ascii="Times New Roman" w:hAnsi="Times New Roman" w:cs="Times New Roman"/>
          <w:kern w:val="1"/>
          <w:sz w:val="28"/>
          <w:szCs w:val="28"/>
        </w:rPr>
      </w:pPr>
    </w:p>
    <w:p w:rsidR="002B69FD" w:rsidRDefault="002B69FD" w:rsidP="00FC4923">
      <w:pPr>
        <w:suppressAutoHyphens/>
        <w:ind w:firstLine="709"/>
        <w:rPr>
          <w:rFonts w:ascii="Times New Roman" w:hAnsi="Times New Roman" w:cs="Times New Roman"/>
          <w:kern w:val="1"/>
          <w:sz w:val="28"/>
          <w:szCs w:val="28"/>
        </w:rPr>
      </w:pPr>
    </w:p>
    <w:p w:rsidR="00FC4923" w:rsidRDefault="00D021CF" w:rsidP="00FC4923">
      <w:pPr>
        <w:suppressAutoHyphens/>
        <w:ind w:firstLine="709"/>
        <w:rPr>
          <w:rFonts w:ascii="Times New Roman" w:hAnsi="Times New Roman" w:cs="Times New Roman"/>
          <w:kern w:val="1"/>
          <w:sz w:val="28"/>
          <w:szCs w:val="28"/>
        </w:rPr>
      </w:pPr>
      <w:r w:rsidRPr="00D021CF">
        <w:rPr>
          <w:rFonts w:ascii="Times New Roman" w:hAnsi="Times New Roman" w:cs="Times New Roman"/>
          <w:kern w:val="1"/>
          <w:sz w:val="28"/>
          <w:szCs w:val="28"/>
        </w:rPr>
        <w:t xml:space="preserve">В соответствие </w:t>
      </w:r>
      <w:r w:rsidR="00FC4923" w:rsidRPr="0047649B">
        <w:rPr>
          <w:rFonts w:ascii="Times New Roman" w:hAnsi="Times New Roman" w:cs="Times New Roman"/>
          <w:sz w:val="28"/>
          <w:szCs w:val="28"/>
        </w:rPr>
        <w:t>со Сведениями о бюджетном обязательстве и Сведениями о денежном обязательстве, реквизиты которых установлены в приложениях</w:t>
      </w:r>
      <w:r w:rsidR="00B64E21">
        <w:rPr>
          <w:rFonts w:ascii="Times New Roman" w:hAnsi="Times New Roman" w:cs="Times New Roman"/>
          <w:sz w:val="28"/>
          <w:szCs w:val="28"/>
        </w:rPr>
        <w:t xml:space="preserve"> </w:t>
      </w:r>
      <w:r w:rsidR="002B69FD">
        <w:rPr>
          <w:rFonts w:ascii="Times New Roman" w:hAnsi="Times New Roman" w:cs="Times New Roman"/>
          <w:sz w:val="28"/>
          <w:szCs w:val="28"/>
        </w:rPr>
        <w:t>1,</w:t>
      </w:r>
      <w:r w:rsidR="00B64E21">
        <w:rPr>
          <w:rFonts w:ascii="Times New Roman" w:hAnsi="Times New Roman" w:cs="Times New Roman"/>
          <w:sz w:val="28"/>
          <w:szCs w:val="28"/>
        </w:rPr>
        <w:t xml:space="preserve"> </w:t>
      </w:r>
      <w:r w:rsidR="00FC4923" w:rsidRPr="0047649B">
        <w:rPr>
          <w:rFonts w:ascii="Times New Roman" w:hAnsi="Times New Roman" w:cs="Times New Roman"/>
          <w:sz w:val="28"/>
          <w:szCs w:val="28"/>
        </w:rPr>
        <w:t>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w:t>
      </w:r>
      <w:r w:rsidR="00B64E21">
        <w:rPr>
          <w:rFonts w:ascii="Times New Roman" w:hAnsi="Times New Roman" w:cs="Times New Roman"/>
          <w:sz w:val="28"/>
          <w:szCs w:val="28"/>
        </w:rPr>
        <w:t xml:space="preserve"> России от 30 октября 2020 г. № </w:t>
      </w:r>
      <w:r w:rsidR="00FC4923" w:rsidRPr="0047649B">
        <w:rPr>
          <w:rFonts w:ascii="Times New Roman" w:hAnsi="Times New Roman" w:cs="Times New Roman"/>
          <w:sz w:val="28"/>
          <w:szCs w:val="28"/>
        </w:rPr>
        <w:t>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D021CF">
        <w:rPr>
          <w:rFonts w:ascii="Times New Roman" w:hAnsi="Times New Roman" w:cs="Times New Roman"/>
          <w:kern w:val="1"/>
          <w:sz w:val="28"/>
          <w:szCs w:val="28"/>
        </w:rPr>
        <w:t>,</w:t>
      </w:r>
      <w:r w:rsidRPr="00D021CF">
        <w:rPr>
          <w:rFonts w:ascii="Times New Roman" w:hAnsi="Times New Roman" w:cs="Calibri"/>
          <w:kern w:val="1"/>
        </w:rPr>
        <w:t xml:space="preserve"> </w:t>
      </w:r>
      <w:r w:rsidRPr="00D021CF">
        <w:rPr>
          <w:rFonts w:ascii="Times New Roman" w:hAnsi="Times New Roman" w:cs="Times New Roman"/>
          <w:kern w:val="1"/>
          <w:sz w:val="28"/>
          <w:szCs w:val="28"/>
        </w:rPr>
        <w:t>п о с т а н о в л я ю:</w:t>
      </w:r>
    </w:p>
    <w:p w:rsidR="00D021CF" w:rsidRPr="00D021CF" w:rsidRDefault="00D021CF" w:rsidP="00FC4923">
      <w:pPr>
        <w:suppressAutoHyphens/>
        <w:ind w:firstLine="709"/>
        <w:rPr>
          <w:rFonts w:ascii="Times New Roman" w:hAnsi="Times New Roman" w:cs="Times New Roman"/>
          <w:kern w:val="1"/>
          <w:sz w:val="28"/>
          <w:szCs w:val="28"/>
        </w:rPr>
      </w:pPr>
      <w:r w:rsidRPr="00D021CF">
        <w:rPr>
          <w:rFonts w:ascii="Times New Roman" w:hAnsi="Times New Roman" w:cs="Times New Roman"/>
          <w:kern w:val="1"/>
          <w:sz w:val="28"/>
          <w:szCs w:val="28"/>
        </w:rPr>
        <w:t xml:space="preserve">1. Утвердить </w:t>
      </w:r>
      <w:r w:rsidR="00FC4923" w:rsidRPr="00FC4923">
        <w:rPr>
          <w:rFonts w:ascii="Times New Roman" w:hAnsi="Times New Roman" w:cs="Times New Roman"/>
          <w:sz w:val="28"/>
          <w:szCs w:val="28"/>
        </w:rPr>
        <w:t xml:space="preserve">Порядок учета бюджетных и денежных обязательств получателей средств бюджета </w:t>
      </w:r>
      <w:r w:rsidR="0017739D">
        <w:rPr>
          <w:rFonts w:ascii="Times New Roman" w:hAnsi="Times New Roman" w:cs="Times New Roman"/>
          <w:sz w:val="28"/>
          <w:szCs w:val="28"/>
        </w:rPr>
        <w:t>Воздвиженского</w:t>
      </w:r>
      <w:r w:rsidR="00FC4923" w:rsidRPr="00FC4923">
        <w:rPr>
          <w:rFonts w:ascii="Times New Roman" w:hAnsi="Times New Roman" w:cs="Times New Roman"/>
          <w:sz w:val="28"/>
          <w:szCs w:val="28"/>
        </w:rPr>
        <w:t xml:space="preserve"> сельского поселения Курганинского района</w:t>
      </w:r>
      <w:bookmarkStart w:id="0" w:name="sub_4"/>
      <w:bookmarkStart w:id="1" w:name="sub_3"/>
      <w:r w:rsidR="002B69FD">
        <w:rPr>
          <w:rFonts w:ascii="Times New Roman" w:hAnsi="Times New Roman" w:cs="Times New Roman"/>
          <w:kern w:val="1"/>
          <w:sz w:val="28"/>
          <w:szCs w:val="28"/>
        </w:rPr>
        <w:t xml:space="preserve"> </w:t>
      </w:r>
      <w:r w:rsidRPr="00D021CF">
        <w:rPr>
          <w:rFonts w:ascii="Times New Roman" w:hAnsi="Times New Roman" w:cs="Times New Roman"/>
          <w:kern w:val="1"/>
          <w:sz w:val="28"/>
          <w:szCs w:val="28"/>
        </w:rPr>
        <w:t>(</w:t>
      </w:r>
      <w:r w:rsidR="002B69FD">
        <w:rPr>
          <w:rFonts w:ascii="Times New Roman" w:hAnsi="Times New Roman" w:cs="Times New Roman"/>
          <w:kern w:val="1"/>
          <w:sz w:val="28"/>
          <w:szCs w:val="28"/>
        </w:rPr>
        <w:t>приложение</w:t>
      </w:r>
      <w:r w:rsidRPr="00D021CF">
        <w:rPr>
          <w:rFonts w:ascii="Times New Roman" w:hAnsi="Times New Roman" w:cs="Times New Roman"/>
          <w:kern w:val="1"/>
          <w:sz w:val="28"/>
          <w:szCs w:val="28"/>
        </w:rPr>
        <w:t>).</w:t>
      </w:r>
    </w:p>
    <w:bookmarkEnd w:id="0"/>
    <w:bookmarkEnd w:id="1"/>
    <w:p w:rsidR="0017739D" w:rsidRPr="002B161F" w:rsidRDefault="00FC4923" w:rsidP="0017739D">
      <w:pPr>
        <w:ind w:firstLine="709"/>
        <w:rPr>
          <w:rFonts w:ascii="Times New Roman" w:hAnsi="Times New Roman" w:cs="Times New Roman"/>
          <w:sz w:val="28"/>
          <w:szCs w:val="28"/>
        </w:rPr>
      </w:pPr>
      <w:r>
        <w:rPr>
          <w:rFonts w:ascii="Times New Roman" w:hAnsi="Times New Roman"/>
          <w:sz w:val="28"/>
          <w:szCs w:val="28"/>
        </w:rPr>
        <w:t>2</w:t>
      </w:r>
      <w:r w:rsidR="00D021CF" w:rsidRPr="00D021CF">
        <w:rPr>
          <w:rFonts w:ascii="Times New Roman" w:hAnsi="Times New Roman"/>
          <w:sz w:val="28"/>
          <w:szCs w:val="28"/>
        </w:rPr>
        <w:t xml:space="preserve">. </w:t>
      </w:r>
      <w:r w:rsidR="0017739D" w:rsidRPr="001C48B3">
        <w:rPr>
          <w:rFonts w:ascii="Times New Roman" w:eastAsia="Times New Roman" w:hAnsi="Times New Roman" w:cs="Times New Roman"/>
          <w:sz w:val="28"/>
          <w:szCs w:val="28"/>
        </w:rPr>
        <w:t>Финансовому отделу администрации (Дивеева) обеспечить размещение настоящего постановления на официальном сайте администрации Воздвиженского сельского поселения Курганинского района</w:t>
      </w:r>
      <w:r w:rsidR="0017739D">
        <w:rPr>
          <w:rFonts w:ascii="Times New Roman" w:eastAsia="Times New Roman" w:hAnsi="Times New Roman" w:cs="Times New Roman"/>
          <w:sz w:val="28"/>
          <w:szCs w:val="28"/>
        </w:rPr>
        <w:t xml:space="preserve"> </w:t>
      </w:r>
      <w:r w:rsidR="0017739D" w:rsidRPr="002B161F">
        <w:rPr>
          <w:rFonts w:ascii="Times New Roman" w:hAnsi="Times New Roman" w:cs="Times New Roman"/>
          <w:sz w:val="28"/>
          <w:szCs w:val="28"/>
        </w:rPr>
        <w:t>в информационно-телекоммуникационной сети «Интернет».</w:t>
      </w:r>
    </w:p>
    <w:p w:rsidR="00DA324D" w:rsidRDefault="00FC4923" w:rsidP="00DA324D">
      <w:pPr>
        <w:widowControl/>
        <w:autoSpaceDE/>
        <w:autoSpaceDN/>
        <w:adjustRightInd/>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3</w:t>
      </w:r>
      <w:r w:rsidR="00D021CF" w:rsidRPr="00D021CF">
        <w:rPr>
          <w:rFonts w:ascii="Times New Roman" w:hAnsi="Times New Roman" w:cs="Times New Roman"/>
          <w:sz w:val="28"/>
          <w:szCs w:val="28"/>
          <w:lang w:eastAsia="en-US"/>
        </w:rPr>
        <w:t>. Контроль за выполнением настоящего постановления оставляю за собой.</w:t>
      </w:r>
    </w:p>
    <w:p w:rsidR="00D021CF" w:rsidRPr="00D021CF" w:rsidRDefault="00FC4923" w:rsidP="00DA324D">
      <w:pPr>
        <w:widowControl/>
        <w:autoSpaceDE/>
        <w:autoSpaceDN/>
        <w:adjustRightInd/>
        <w:ind w:firstLine="709"/>
        <w:rPr>
          <w:rFonts w:ascii="Times New Roman" w:hAnsi="Times New Roman" w:cs="Times New Roman"/>
          <w:sz w:val="28"/>
          <w:szCs w:val="28"/>
          <w:lang w:eastAsia="en-US"/>
        </w:rPr>
      </w:pPr>
      <w:r>
        <w:rPr>
          <w:rFonts w:ascii="Times New Roman" w:hAnsi="Times New Roman"/>
          <w:sz w:val="28"/>
          <w:szCs w:val="28"/>
        </w:rPr>
        <w:t>4</w:t>
      </w:r>
      <w:r w:rsidR="00D021CF" w:rsidRPr="00D021CF">
        <w:rPr>
          <w:rFonts w:ascii="Times New Roman" w:hAnsi="Times New Roman"/>
          <w:sz w:val="28"/>
          <w:szCs w:val="28"/>
        </w:rPr>
        <w:t xml:space="preserve">. </w:t>
      </w:r>
      <w:r w:rsidR="002B69FD">
        <w:rPr>
          <w:rFonts w:ascii="Times New Roman" w:hAnsi="Times New Roman" w:cs="Times New Roman"/>
          <w:sz w:val="28"/>
          <w:szCs w:val="28"/>
          <w:lang w:eastAsia="en-US"/>
        </w:rPr>
        <w:t>П</w:t>
      </w:r>
      <w:r w:rsidR="00D021CF" w:rsidRPr="00D021CF">
        <w:rPr>
          <w:rFonts w:ascii="Times New Roman" w:hAnsi="Times New Roman" w:cs="Times New Roman"/>
          <w:sz w:val="28"/>
          <w:szCs w:val="28"/>
          <w:lang w:eastAsia="en-US"/>
        </w:rPr>
        <w:t>остановление вступ</w:t>
      </w:r>
      <w:r w:rsidR="004145F7">
        <w:rPr>
          <w:rFonts w:ascii="Times New Roman" w:hAnsi="Times New Roman" w:cs="Times New Roman"/>
          <w:sz w:val="28"/>
          <w:szCs w:val="28"/>
          <w:lang w:eastAsia="en-US"/>
        </w:rPr>
        <w:t>ает в силу с 1 января 2022 года.</w:t>
      </w:r>
    </w:p>
    <w:p w:rsidR="00D021CF" w:rsidRPr="00D021CF" w:rsidRDefault="00D021CF" w:rsidP="00D021CF">
      <w:pPr>
        <w:rPr>
          <w:rFonts w:ascii="Times New Roman" w:hAnsi="Times New Roman"/>
          <w:sz w:val="28"/>
          <w:szCs w:val="28"/>
        </w:rPr>
      </w:pPr>
    </w:p>
    <w:p w:rsidR="004434BB" w:rsidRPr="004434BB" w:rsidRDefault="004434BB" w:rsidP="004434BB">
      <w:pPr>
        <w:widowControl/>
        <w:autoSpaceDE/>
        <w:autoSpaceDN/>
        <w:adjustRightInd/>
        <w:ind w:firstLine="0"/>
        <w:jc w:val="left"/>
        <w:rPr>
          <w:rFonts w:ascii="Times New Roman" w:hAnsi="Times New Roman" w:cs="Times New Roman"/>
          <w:sz w:val="28"/>
          <w:szCs w:val="28"/>
        </w:rPr>
      </w:pPr>
      <w:r w:rsidRPr="004434BB">
        <w:rPr>
          <w:rFonts w:ascii="Times New Roman" w:hAnsi="Times New Roman" w:cs="Times New Roman"/>
          <w:sz w:val="28"/>
          <w:szCs w:val="28"/>
        </w:rPr>
        <w:t xml:space="preserve">Глава </w:t>
      </w:r>
      <w:r w:rsidR="0017739D">
        <w:rPr>
          <w:rFonts w:ascii="Times New Roman" w:hAnsi="Times New Roman" w:cs="Times New Roman"/>
          <w:sz w:val="28"/>
          <w:szCs w:val="28"/>
        </w:rPr>
        <w:t>Воздвиженского</w:t>
      </w:r>
      <w:r w:rsidRPr="004434BB">
        <w:rPr>
          <w:rFonts w:ascii="Times New Roman" w:hAnsi="Times New Roman" w:cs="Times New Roman"/>
          <w:sz w:val="28"/>
          <w:szCs w:val="28"/>
        </w:rPr>
        <w:t xml:space="preserve"> сельского</w:t>
      </w:r>
    </w:p>
    <w:p w:rsidR="004434BB" w:rsidRPr="004434BB" w:rsidRDefault="004434BB" w:rsidP="004434BB">
      <w:pPr>
        <w:widowControl/>
        <w:autoSpaceDE/>
        <w:autoSpaceDN/>
        <w:adjustRightInd/>
        <w:ind w:firstLine="0"/>
        <w:jc w:val="left"/>
        <w:rPr>
          <w:rFonts w:ascii="Times New Roman" w:hAnsi="Times New Roman" w:cs="Times New Roman"/>
          <w:sz w:val="28"/>
          <w:szCs w:val="28"/>
        </w:rPr>
      </w:pPr>
      <w:r w:rsidRPr="004434BB">
        <w:rPr>
          <w:rFonts w:ascii="Times New Roman" w:hAnsi="Times New Roman" w:cs="Times New Roman"/>
          <w:sz w:val="28"/>
          <w:szCs w:val="28"/>
        </w:rPr>
        <w:t>поселен</w:t>
      </w:r>
      <w:r>
        <w:rPr>
          <w:rFonts w:ascii="Times New Roman" w:hAnsi="Times New Roman" w:cs="Times New Roman"/>
          <w:sz w:val="28"/>
          <w:szCs w:val="28"/>
        </w:rPr>
        <w:t>ия Курганинского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739D">
        <w:rPr>
          <w:rFonts w:ascii="Times New Roman" w:hAnsi="Times New Roman" w:cs="Times New Roman"/>
          <w:sz w:val="28"/>
          <w:szCs w:val="28"/>
        </w:rPr>
        <w:t xml:space="preserve">     </w:t>
      </w:r>
      <w:r>
        <w:rPr>
          <w:rFonts w:ascii="Times New Roman" w:hAnsi="Times New Roman" w:cs="Times New Roman"/>
          <w:sz w:val="28"/>
          <w:szCs w:val="28"/>
        </w:rPr>
        <w:tab/>
      </w:r>
      <w:r w:rsidR="0017739D">
        <w:rPr>
          <w:rFonts w:ascii="Times New Roman" w:hAnsi="Times New Roman" w:cs="Times New Roman"/>
          <w:sz w:val="28"/>
          <w:szCs w:val="28"/>
        </w:rPr>
        <w:t>С.А.</w:t>
      </w:r>
      <w:r w:rsidRPr="004434BB">
        <w:rPr>
          <w:rFonts w:ascii="Times New Roman" w:hAnsi="Times New Roman" w:cs="Times New Roman"/>
          <w:sz w:val="28"/>
          <w:szCs w:val="28"/>
        </w:rPr>
        <w:t xml:space="preserve"> </w:t>
      </w:r>
      <w:r w:rsidR="0017739D">
        <w:rPr>
          <w:rFonts w:ascii="Times New Roman" w:hAnsi="Times New Roman" w:cs="Times New Roman"/>
          <w:sz w:val="28"/>
          <w:szCs w:val="28"/>
        </w:rPr>
        <w:t>Курбатов</w:t>
      </w:r>
    </w:p>
    <w:p w:rsidR="00DA324D" w:rsidRPr="00FC4923" w:rsidRDefault="00DA324D" w:rsidP="00DA324D">
      <w:pPr>
        <w:suppressAutoHyphens/>
        <w:autoSpaceDE/>
        <w:autoSpaceDN/>
        <w:adjustRightInd/>
        <w:ind w:left="5670" w:firstLine="0"/>
        <w:jc w:val="left"/>
        <w:rPr>
          <w:rFonts w:ascii="Times New Roman" w:hAnsi="Times New Roman" w:cs="Times New Roman"/>
          <w:kern w:val="1"/>
          <w:sz w:val="28"/>
          <w:szCs w:val="28"/>
        </w:rPr>
      </w:pPr>
      <w:r>
        <w:rPr>
          <w:rFonts w:ascii="Times New Roman" w:hAnsi="Times New Roman" w:cs="Times New Roman"/>
          <w:kern w:val="1"/>
          <w:sz w:val="28"/>
          <w:szCs w:val="28"/>
        </w:rPr>
        <w:br w:type="page"/>
      </w:r>
      <w:r w:rsidRPr="00FC4923">
        <w:rPr>
          <w:rFonts w:ascii="Times New Roman" w:hAnsi="Times New Roman" w:cs="Times New Roman"/>
          <w:kern w:val="1"/>
          <w:sz w:val="28"/>
          <w:szCs w:val="28"/>
        </w:rPr>
        <w:lastRenderedPageBreak/>
        <w:t>Приложение</w:t>
      </w:r>
    </w:p>
    <w:p w:rsidR="00DA324D" w:rsidRDefault="00DA324D" w:rsidP="00DA324D">
      <w:pPr>
        <w:suppressAutoHyphens/>
        <w:autoSpaceDE/>
        <w:autoSpaceDN/>
        <w:adjustRightInd/>
        <w:ind w:left="5670" w:firstLine="0"/>
        <w:jc w:val="left"/>
        <w:rPr>
          <w:rFonts w:ascii="Times New Roman" w:hAnsi="Times New Roman" w:cs="Times New Roman"/>
          <w:kern w:val="1"/>
          <w:sz w:val="28"/>
          <w:szCs w:val="28"/>
        </w:rPr>
      </w:pPr>
    </w:p>
    <w:p w:rsidR="00DA324D" w:rsidRDefault="00DA324D" w:rsidP="00DA324D">
      <w:pPr>
        <w:suppressAutoHyphens/>
        <w:autoSpaceDE/>
        <w:autoSpaceDN/>
        <w:adjustRightInd/>
        <w:ind w:left="5670"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DA324D" w:rsidRPr="00FC4923" w:rsidRDefault="00DA324D" w:rsidP="00DA324D">
      <w:pPr>
        <w:suppressAutoHyphens/>
        <w:autoSpaceDE/>
        <w:autoSpaceDN/>
        <w:adjustRightInd/>
        <w:ind w:left="5670" w:firstLine="0"/>
        <w:jc w:val="left"/>
        <w:rPr>
          <w:rFonts w:ascii="Times New Roman" w:hAnsi="Times New Roman" w:cs="Times New Roman"/>
          <w:kern w:val="1"/>
          <w:sz w:val="28"/>
          <w:szCs w:val="28"/>
        </w:rPr>
      </w:pPr>
      <w:r w:rsidRPr="00FC4923">
        <w:rPr>
          <w:rFonts w:ascii="Times New Roman" w:hAnsi="Times New Roman" w:cs="Times New Roman"/>
          <w:kern w:val="1"/>
          <w:sz w:val="28"/>
          <w:szCs w:val="28"/>
        </w:rPr>
        <w:t>постановлени</w:t>
      </w:r>
      <w:r>
        <w:rPr>
          <w:rFonts w:ascii="Times New Roman" w:hAnsi="Times New Roman" w:cs="Times New Roman"/>
          <w:kern w:val="1"/>
          <w:sz w:val="28"/>
          <w:szCs w:val="28"/>
        </w:rPr>
        <w:t>ем</w:t>
      </w:r>
      <w:r w:rsidRPr="00FC4923">
        <w:rPr>
          <w:rFonts w:ascii="Times New Roman" w:hAnsi="Times New Roman" w:cs="Times New Roman"/>
          <w:kern w:val="1"/>
          <w:sz w:val="28"/>
          <w:szCs w:val="28"/>
        </w:rPr>
        <w:t xml:space="preserve"> администрации</w:t>
      </w:r>
    </w:p>
    <w:p w:rsidR="00DA324D" w:rsidRPr="00FC4923" w:rsidRDefault="0017739D" w:rsidP="00DA324D">
      <w:pPr>
        <w:suppressAutoHyphens/>
        <w:autoSpaceDE/>
        <w:autoSpaceDN/>
        <w:adjustRightInd/>
        <w:ind w:left="5670" w:firstLine="0"/>
        <w:jc w:val="left"/>
        <w:rPr>
          <w:rFonts w:ascii="Times New Roman" w:hAnsi="Times New Roman" w:cs="Times New Roman"/>
          <w:kern w:val="1"/>
          <w:sz w:val="28"/>
          <w:szCs w:val="28"/>
        </w:rPr>
      </w:pPr>
      <w:r>
        <w:rPr>
          <w:rFonts w:ascii="Times New Roman" w:hAnsi="Times New Roman" w:cs="Times New Roman"/>
          <w:kern w:val="1"/>
          <w:sz w:val="28"/>
          <w:szCs w:val="28"/>
        </w:rPr>
        <w:t>Воздвиженск</w:t>
      </w:r>
      <w:r w:rsidR="00DA324D" w:rsidRPr="00FC4923">
        <w:rPr>
          <w:rFonts w:ascii="Times New Roman" w:hAnsi="Times New Roman" w:cs="Times New Roman"/>
          <w:kern w:val="1"/>
          <w:sz w:val="28"/>
          <w:szCs w:val="28"/>
        </w:rPr>
        <w:t>ого сельского поселения</w:t>
      </w:r>
    </w:p>
    <w:p w:rsidR="00DA324D" w:rsidRPr="00FC4923" w:rsidRDefault="00DA324D" w:rsidP="00DA324D">
      <w:pPr>
        <w:suppressAutoHyphens/>
        <w:autoSpaceDE/>
        <w:autoSpaceDN/>
        <w:adjustRightInd/>
        <w:ind w:left="5670" w:firstLine="0"/>
        <w:jc w:val="left"/>
        <w:rPr>
          <w:rFonts w:ascii="Times New Roman" w:hAnsi="Times New Roman" w:cs="Times New Roman"/>
          <w:kern w:val="1"/>
          <w:sz w:val="28"/>
          <w:szCs w:val="28"/>
        </w:rPr>
      </w:pPr>
      <w:r w:rsidRPr="00FC4923">
        <w:rPr>
          <w:rFonts w:ascii="Times New Roman" w:hAnsi="Times New Roman" w:cs="Times New Roman"/>
          <w:kern w:val="1"/>
          <w:sz w:val="28"/>
          <w:szCs w:val="28"/>
        </w:rPr>
        <w:t>Курганинского района</w:t>
      </w:r>
    </w:p>
    <w:p w:rsidR="002B69FD" w:rsidRDefault="00DA324D" w:rsidP="00DA324D">
      <w:pPr>
        <w:suppressAutoHyphens/>
        <w:autoSpaceDE/>
        <w:autoSpaceDN/>
        <w:adjustRightInd/>
        <w:ind w:left="5670" w:firstLine="0"/>
        <w:jc w:val="left"/>
        <w:rPr>
          <w:rFonts w:ascii="Times New Roman" w:hAnsi="Times New Roman" w:cs="Times New Roman"/>
          <w:kern w:val="1"/>
          <w:sz w:val="28"/>
          <w:szCs w:val="28"/>
        </w:rPr>
      </w:pPr>
      <w:r w:rsidRPr="00FC4923">
        <w:rPr>
          <w:rFonts w:ascii="Times New Roman" w:hAnsi="Times New Roman" w:cs="Times New Roman"/>
          <w:kern w:val="1"/>
          <w:sz w:val="28"/>
          <w:szCs w:val="28"/>
        </w:rPr>
        <w:t>о</w:t>
      </w:r>
      <w:r>
        <w:rPr>
          <w:rFonts w:ascii="Times New Roman" w:hAnsi="Times New Roman" w:cs="Times New Roman"/>
          <w:kern w:val="1"/>
          <w:sz w:val="28"/>
          <w:szCs w:val="28"/>
        </w:rPr>
        <w:t xml:space="preserve">т 28.12.2021 </w:t>
      </w:r>
      <w:r w:rsidRPr="00FC4923">
        <w:rPr>
          <w:rFonts w:ascii="Times New Roman" w:hAnsi="Times New Roman" w:cs="Times New Roman"/>
          <w:kern w:val="1"/>
          <w:sz w:val="28"/>
          <w:szCs w:val="28"/>
        </w:rPr>
        <w:t>№</w:t>
      </w:r>
      <w:r>
        <w:rPr>
          <w:rFonts w:ascii="Times New Roman" w:hAnsi="Times New Roman" w:cs="Times New Roman"/>
          <w:kern w:val="1"/>
          <w:sz w:val="28"/>
          <w:szCs w:val="28"/>
        </w:rPr>
        <w:t xml:space="preserve"> 1</w:t>
      </w:r>
      <w:r w:rsidR="0017739D">
        <w:rPr>
          <w:rFonts w:ascii="Times New Roman" w:hAnsi="Times New Roman" w:cs="Times New Roman"/>
          <w:kern w:val="1"/>
          <w:sz w:val="28"/>
          <w:szCs w:val="28"/>
        </w:rPr>
        <w:t>9</w:t>
      </w:r>
      <w:r>
        <w:rPr>
          <w:rFonts w:ascii="Times New Roman" w:hAnsi="Times New Roman" w:cs="Times New Roman"/>
          <w:kern w:val="1"/>
          <w:sz w:val="28"/>
          <w:szCs w:val="28"/>
        </w:rPr>
        <w:t>0</w:t>
      </w:r>
    </w:p>
    <w:p w:rsidR="00DA324D" w:rsidRPr="004434BB" w:rsidRDefault="00DA324D" w:rsidP="00DA324D">
      <w:pPr>
        <w:suppressAutoHyphens/>
        <w:autoSpaceDE/>
        <w:autoSpaceDN/>
        <w:adjustRightInd/>
        <w:ind w:firstLine="0"/>
        <w:jc w:val="left"/>
        <w:rPr>
          <w:rFonts w:ascii="Times New Roman" w:hAnsi="Times New Roman" w:cs="Times New Roman"/>
          <w:sz w:val="28"/>
          <w:szCs w:val="28"/>
        </w:rPr>
      </w:pPr>
    </w:p>
    <w:p w:rsidR="00DA324D" w:rsidRDefault="00AC1F6A" w:rsidP="00DA324D">
      <w:pPr>
        <w:pStyle w:val="1"/>
        <w:spacing w:before="0" w:after="0"/>
        <w:rPr>
          <w:rFonts w:ascii="Times New Roman" w:hAnsi="Times New Roman" w:cs="Times New Roman"/>
          <w:color w:val="auto"/>
          <w:sz w:val="28"/>
          <w:szCs w:val="28"/>
        </w:rPr>
      </w:pPr>
      <w:r w:rsidRPr="0047649B">
        <w:rPr>
          <w:rFonts w:ascii="Times New Roman" w:hAnsi="Times New Roman" w:cs="Times New Roman"/>
          <w:color w:val="auto"/>
          <w:sz w:val="28"/>
          <w:szCs w:val="28"/>
        </w:rPr>
        <w:t>Порядок</w:t>
      </w:r>
    </w:p>
    <w:p w:rsidR="00AC1F6A" w:rsidRPr="0047649B" w:rsidRDefault="00AC1F6A" w:rsidP="00DA324D">
      <w:pPr>
        <w:pStyle w:val="1"/>
        <w:spacing w:before="0" w:after="0"/>
        <w:rPr>
          <w:rFonts w:ascii="Times New Roman" w:hAnsi="Times New Roman" w:cs="Times New Roman"/>
          <w:color w:val="auto"/>
          <w:sz w:val="28"/>
          <w:szCs w:val="28"/>
        </w:rPr>
      </w:pPr>
      <w:r w:rsidRPr="0047649B">
        <w:rPr>
          <w:rFonts w:ascii="Times New Roman" w:hAnsi="Times New Roman" w:cs="Times New Roman"/>
          <w:color w:val="auto"/>
          <w:sz w:val="28"/>
          <w:szCs w:val="28"/>
        </w:rPr>
        <w:t>учета бюджетных и денежных обязательств получателей средств бюджета</w:t>
      </w:r>
      <w:r w:rsidR="00D021CF">
        <w:rPr>
          <w:rFonts w:ascii="Times New Roman" w:hAnsi="Times New Roman" w:cs="Times New Roman"/>
          <w:color w:val="auto"/>
          <w:sz w:val="28"/>
          <w:szCs w:val="28"/>
        </w:rPr>
        <w:t xml:space="preserve"> </w:t>
      </w:r>
      <w:r w:rsidR="0017739D">
        <w:rPr>
          <w:rFonts w:ascii="Times New Roman" w:hAnsi="Times New Roman" w:cs="Times New Roman"/>
          <w:color w:val="auto"/>
          <w:sz w:val="28"/>
          <w:szCs w:val="28"/>
        </w:rPr>
        <w:t>Воздвиженск</w:t>
      </w:r>
      <w:r w:rsidR="00D021CF">
        <w:rPr>
          <w:rFonts w:ascii="Times New Roman" w:hAnsi="Times New Roman" w:cs="Times New Roman"/>
          <w:color w:val="auto"/>
          <w:sz w:val="28"/>
          <w:szCs w:val="28"/>
        </w:rPr>
        <w:t>ого сельского поселения Курганинского района</w:t>
      </w:r>
    </w:p>
    <w:p w:rsidR="00AC1F6A" w:rsidRPr="0047649B" w:rsidRDefault="00AC1F6A">
      <w:pPr>
        <w:rPr>
          <w:rFonts w:ascii="Times New Roman" w:hAnsi="Times New Roman" w:cs="Times New Roman"/>
          <w:sz w:val="28"/>
          <w:szCs w:val="28"/>
        </w:rPr>
      </w:pPr>
    </w:p>
    <w:p w:rsidR="007A5A50" w:rsidRPr="0047649B" w:rsidRDefault="007A5A50" w:rsidP="00DA324D">
      <w:pPr>
        <w:ind w:firstLine="709"/>
        <w:rPr>
          <w:rFonts w:ascii="Times New Roman" w:hAnsi="Times New Roman" w:cs="Times New Roman"/>
          <w:sz w:val="28"/>
          <w:szCs w:val="28"/>
        </w:rPr>
      </w:pPr>
      <w:bookmarkStart w:id="2" w:name="sub_1011"/>
      <w:r w:rsidRPr="0047649B">
        <w:rPr>
          <w:rFonts w:ascii="Times New Roman" w:hAnsi="Times New Roman" w:cs="Times New Roman"/>
          <w:sz w:val="28"/>
          <w:szCs w:val="28"/>
        </w:rPr>
        <w:t xml:space="preserve">1.1. Настоящий Порядок учета бюджетных и денежных обязательств получателей средств бюджета </w:t>
      </w:r>
      <w:r w:rsidR="0017739D">
        <w:rPr>
          <w:rFonts w:ascii="Times New Roman" w:hAnsi="Times New Roman" w:cs="Times New Roman"/>
          <w:sz w:val="28"/>
          <w:szCs w:val="28"/>
        </w:rPr>
        <w:t>Воздвиженск</w:t>
      </w:r>
      <w:r w:rsidR="004145F7">
        <w:rPr>
          <w:rFonts w:ascii="Times New Roman" w:hAnsi="Times New Roman" w:cs="Times New Roman"/>
          <w:sz w:val="28"/>
          <w:szCs w:val="28"/>
        </w:rPr>
        <w:t xml:space="preserve">ого </w:t>
      </w:r>
      <w:r w:rsidRPr="0047649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Курганинского</w:t>
      </w:r>
      <w:r w:rsidRPr="0047649B">
        <w:rPr>
          <w:rFonts w:ascii="Times New Roman" w:hAnsi="Times New Roman" w:cs="Times New Roman"/>
          <w:sz w:val="28"/>
          <w:szCs w:val="28"/>
        </w:rPr>
        <w:t xml:space="preserve"> района (далее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Краснодарскому краю (далее - Управление) бюджетных и денежных обязательств получателей средств местного бюджета (далее - Порядок).</w:t>
      </w:r>
    </w:p>
    <w:p w:rsidR="007A5A50" w:rsidRPr="0047649B" w:rsidRDefault="007A5A50" w:rsidP="007A5A50">
      <w:pPr>
        <w:rPr>
          <w:rFonts w:ascii="Times New Roman" w:hAnsi="Times New Roman" w:cs="Times New Roman"/>
          <w:sz w:val="28"/>
          <w:szCs w:val="28"/>
        </w:rPr>
      </w:pPr>
      <w:bookmarkStart w:id="3" w:name="sub_1012"/>
      <w:bookmarkEnd w:id="2"/>
      <w:r w:rsidRPr="0047649B">
        <w:rPr>
          <w:rFonts w:ascii="Times New Roman" w:hAnsi="Times New Roman" w:cs="Times New Roman"/>
          <w:sz w:val="28"/>
          <w:szCs w:val="28"/>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w:t>
      </w:r>
      <w:r w:rsidR="002B69FD">
        <w:rPr>
          <w:rFonts w:ascii="Times New Roman" w:hAnsi="Times New Roman" w:cs="Times New Roman"/>
          <w:sz w:val="28"/>
          <w:szCs w:val="28"/>
        </w:rPr>
        <w:t> 1,</w:t>
      </w:r>
      <w:r w:rsidRPr="0047649B">
        <w:rPr>
          <w:rFonts w:ascii="Times New Roman" w:hAnsi="Times New Roman" w:cs="Times New Roman"/>
          <w:sz w:val="28"/>
          <w:szCs w:val="28"/>
        </w:rPr>
        <w:t>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258н).</w:t>
      </w:r>
    </w:p>
    <w:bookmarkEnd w:id="3"/>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1.3. Сведения о бюджетном обязательстве и Сведения о денежном обязательстве</w:t>
      </w:r>
      <w:r>
        <w:rPr>
          <w:rFonts w:ascii="Times New Roman" w:hAnsi="Times New Roman" w:cs="Times New Roman"/>
          <w:sz w:val="28"/>
          <w:szCs w:val="28"/>
        </w:rPr>
        <w:t xml:space="preserve"> </w:t>
      </w:r>
      <w:r w:rsidRPr="0047649B">
        <w:rPr>
          <w:rFonts w:ascii="Times New Roman" w:hAnsi="Times New Roman" w:cs="Times New Roman"/>
          <w:sz w:val="28"/>
          <w:szCs w:val="28"/>
        </w:rPr>
        <w:t>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в ППО СУФД.</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1.4. Сведения о бюджетном обязательстве и Све</w:t>
      </w:r>
      <w:r>
        <w:rPr>
          <w:rFonts w:ascii="Times New Roman" w:hAnsi="Times New Roman" w:cs="Times New Roman"/>
          <w:sz w:val="28"/>
          <w:szCs w:val="28"/>
        </w:rPr>
        <w:t>дения о денежном обязательстве, предоставленные</w:t>
      </w:r>
      <w:r w:rsidRPr="0047649B">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одновременно формируются</w:t>
      </w:r>
      <w:r w:rsidRPr="0047649B">
        <w:rPr>
          <w:rFonts w:ascii="Times New Roman" w:hAnsi="Times New Roman" w:cs="Times New Roman"/>
          <w:sz w:val="28"/>
          <w:szCs w:val="28"/>
        </w:rPr>
        <w:t xml:space="preserve"> при наличии технической </w:t>
      </w:r>
      <w:r w:rsidR="002B69FD" w:rsidRPr="0047649B">
        <w:rPr>
          <w:rFonts w:ascii="Times New Roman" w:hAnsi="Times New Roman" w:cs="Times New Roman"/>
          <w:sz w:val="28"/>
          <w:szCs w:val="28"/>
        </w:rPr>
        <w:t>возможности на</w:t>
      </w:r>
      <w:r w:rsidRPr="0047649B">
        <w:rPr>
          <w:rFonts w:ascii="Times New Roman" w:hAnsi="Times New Roman" w:cs="Times New Roman"/>
          <w:sz w:val="28"/>
          <w:szCs w:val="28"/>
        </w:rPr>
        <w:t xml:space="preserve"> съемном машинном носителе информации (далее - на бумажном носителе).</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w:t>
      </w:r>
      <w:r w:rsidRPr="0047649B">
        <w:rPr>
          <w:rFonts w:ascii="Times New Roman" w:hAnsi="Times New Roman" w:cs="Times New Roman"/>
          <w:sz w:val="28"/>
          <w:szCs w:val="28"/>
        </w:rPr>
        <w:lastRenderedPageBreak/>
        <w:t>съемном машинном носителе информации.</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7A5A50" w:rsidRPr="00DA324D" w:rsidRDefault="007A5A50" w:rsidP="007A5A50">
      <w:r w:rsidRPr="0047649B">
        <w:rPr>
          <w:rFonts w:ascii="Times New Roman" w:hAnsi="Times New Roman" w:cs="Times New Roman"/>
          <w:sz w:val="28"/>
          <w:szCs w:val="28"/>
        </w:rPr>
        <w:t xml:space="preserve">1.6. При формировании </w:t>
      </w:r>
      <w:hyperlink w:anchor="sub_1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Pr="0047649B">
        <w:t>.</w:t>
      </w:r>
    </w:p>
    <w:p w:rsidR="007A5A50" w:rsidRPr="0047649B" w:rsidRDefault="007A5A50" w:rsidP="007A5A50">
      <w:pPr>
        <w:rPr>
          <w:rFonts w:ascii="Times New Roman" w:hAnsi="Times New Roman" w:cs="Times New Roman"/>
          <w:sz w:val="28"/>
          <w:szCs w:val="28"/>
        </w:rPr>
      </w:pPr>
    </w:p>
    <w:p w:rsidR="007A5A50" w:rsidRPr="0047649B" w:rsidRDefault="007A5A50" w:rsidP="007A5A50">
      <w:pPr>
        <w:pStyle w:val="1"/>
        <w:rPr>
          <w:rFonts w:ascii="Times New Roman" w:hAnsi="Times New Roman" w:cs="Times New Roman"/>
          <w:color w:val="auto"/>
          <w:sz w:val="28"/>
          <w:szCs w:val="28"/>
        </w:rPr>
      </w:pPr>
      <w:bookmarkStart w:id="4" w:name="sub_1002"/>
      <w:r w:rsidRPr="0047649B">
        <w:rPr>
          <w:rFonts w:ascii="Times New Roman" w:hAnsi="Times New Roman" w:cs="Times New Roman"/>
          <w:color w:val="auto"/>
          <w:sz w:val="28"/>
          <w:szCs w:val="28"/>
        </w:rPr>
        <w:t>2. Порядок учета бюджетных обязательств получателей средств местного бюджета</w:t>
      </w:r>
    </w:p>
    <w:bookmarkEnd w:id="4"/>
    <w:p w:rsidR="007A5A50" w:rsidRPr="0047649B" w:rsidRDefault="007A5A50" w:rsidP="007A5A50">
      <w:pPr>
        <w:rPr>
          <w:rFonts w:ascii="Times New Roman" w:hAnsi="Times New Roman" w:cs="Times New Roman"/>
          <w:sz w:val="28"/>
          <w:szCs w:val="28"/>
        </w:rPr>
      </w:pPr>
    </w:p>
    <w:p w:rsidR="007A5A50" w:rsidRPr="0047649B" w:rsidRDefault="007A5A50" w:rsidP="007A5A50">
      <w:pPr>
        <w:rPr>
          <w:rFonts w:ascii="Times New Roman" w:hAnsi="Times New Roman" w:cs="Times New Roman"/>
          <w:sz w:val="28"/>
          <w:szCs w:val="28"/>
        </w:rPr>
      </w:pPr>
      <w:bookmarkStart w:id="5" w:name="sub_1021"/>
      <w:r w:rsidRPr="0047649B">
        <w:rPr>
          <w:rFonts w:ascii="Times New Roman" w:hAnsi="Times New Roman" w:cs="Times New Roman"/>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Pr="0047649B">
          <w:rPr>
            <w:rStyle w:val="a4"/>
            <w:rFonts w:ascii="Times New Roman" w:hAnsi="Times New Roman"/>
            <w:color w:val="auto"/>
            <w:sz w:val="28"/>
            <w:szCs w:val="28"/>
          </w:rPr>
          <w:t>Приложению</w:t>
        </w:r>
      </w:hyperlink>
      <w:r w:rsidR="002B69FD">
        <w:rPr>
          <w:rFonts w:ascii="Times New Roman" w:hAnsi="Times New Roman" w:cs="Times New Roman"/>
          <w:sz w:val="28"/>
          <w:szCs w:val="28"/>
        </w:rPr>
        <w:t xml:space="preserve"> </w:t>
      </w:r>
      <w:r w:rsidRPr="0047649B">
        <w:rPr>
          <w:rFonts w:ascii="Times New Roman" w:hAnsi="Times New Roman" w:cs="Times New Roman"/>
          <w:sz w:val="28"/>
          <w:szCs w:val="28"/>
        </w:rPr>
        <w:t>1 к настоящему Порядку (далее соответственно - документы-основания, Перечень).</w:t>
      </w:r>
    </w:p>
    <w:bookmarkEnd w:id="5"/>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w:t>
      </w:r>
    </w:p>
    <w:bookmarkStart w:id="6" w:name="sub_1221"/>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fldChar w:fldCharType="begin"/>
      </w:r>
      <w:r w:rsidRPr="0047649B">
        <w:rPr>
          <w:rFonts w:ascii="Times New Roman" w:hAnsi="Times New Roman" w:cs="Times New Roman"/>
          <w:sz w:val="28"/>
          <w:szCs w:val="28"/>
        </w:rPr>
        <w:instrText>HYPERLINK \l "sub_501"</w:instrText>
      </w:r>
      <w:r w:rsidRPr="0047649B">
        <w:rPr>
          <w:rFonts w:ascii="Times New Roman" w:hAnsi="Times New Roman" w:cs="Times New Roman"/>
          <w:sz w:val="28"/>
          <w:szCs w:val="28"/>
        </w:rPr>
        <w:fldChar w:fldCharType="separate"/>
      </w:r>
      <w:r w:rsidRPr="0047649B">
        <w:rPr>
          <w:rStyle w:val="a4"/>
          <w:rFonts w:ascii="Times New Roman" w:hAnsi="Times New Roman"/>
          <w:color w:val="auto"/>
          <w:sz w:val="28"/>
          <w:szCs w:val="28"/>
        </w:rPr>
        <w:t xml:space="preserve">пунктами 1 - </w:t>
      </w:r>
      <w:r w:rsidRPr="0047649B">
        <w:rPr>
          <w:rFonts w:ascii="Times New Roman" w:hAnsi="Times New Roman" w:cs="Times New Roman"/>
          <w:sz w:val="28"/>
          <w:szCs w:val="28"/>
        </w:rPr>
        <w:fldChar w:fldCharType="end"/>
      </w:r>
      <w:r w:rsidRPr="0047649B">
        <w:rPr>
          <w:rFonts w:ascii="Times New Roman" w:hAnsi="Times New Roman" w:cs="Times New Roman"/>
          <w:sz w:val="28"/>
          <w:szCs w:val="28"/>
        </w:rPr>
        <w:t>4 графы 2 Перечня, формируются и представляются 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
    <w:p w:rsidR="007A5A50" w:rsidRPr="0047649B" w:rsidRDefault="007A5A50" w:rsidP="007A5A50">
      <w:pPr>
        <w:rPr>
          <w:rFonts w:ascii="Times New Roman" w:hAnsi="Times New Roman" w:cs="Times New Roman"/>
          <w:sz w:val="28"/>
          <w:szCs w:val="28"/>
        </w:rPr>
      </w:pPr>
      <w:bookmarkStart w:id="7" w:name="sub_1222"/>
      <w:bookmarkEnd w:id="6"/>
      <w:r w:rsidRPr="0047649B">
        <w:rPr>
          <w:rFonts w:ascii="Times New Roman" w:hAnsi="Times New Roman" w:cs="Times New Roman"/>
          <w:sz w:val="28"/>
          <w:szCs w:val="28"/>
        </w:rPr>
        <w:t xml:space="preserve">пунктом </w:t>
      </w:r>
      <w:hyperlink w:anchor="sub_504" w:history="1">
        <w:r w:rsidRPr="0047649B">
          <w:rPr>
            <w:rStyle w:val="a4"/>
            <w:rFonts w:ascii="Times New Roman" w:hAnsi="Times New Roman"/>
            <w:color w:val="auto"/>
            <w:sz w:val="28"/>
            <w:szCs w:val="28"/>
          </w:rPr>
          <w:t>5</w:t>
        </w:r>
      </w:hyperlink>
      <w:r w:rsidRPr="0047649B">
        <w:rPr>
          <w:rFonts w:ascii="Times New Roman" w:hAnsi="Times New Roman" w:cs="Times New Roman"/>
          <w:sz w:val="28"/>
          <w:szCs w:val="28"/>
        </w:rPr>
        <w:t xml:space="preserve">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правового акта о предоставлении субсидии юридическому лицу</w:t>
      </w:r>
      <w:bookmarkStart w:id="8" w:name="sub_1223"/>
      <w:bookmarkEnd w:id="7"/>
      <w:r w:rsidRPr="0047649B">
        <w:rPr>
          <w:rFonts w:ascii="Times New Roman" w:hAnsi="Times New Roman" w:cs="Times New Roman"/>
          <w:sz w:val="28"/>
          <w:szCs w:val="28"/>
        </w:rPr>
        <w:t>;</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пунктом 6-7 графы 2 Перечня в срок, установленный бюджетным </w:t>
      </w:r>
      <w:r w:rsidRPr="0047649B">
        <w:rPr>
          <w:rFonts w:ascii="Times New Roman" w:hAnsi="Times New Roman" w:cs="Times New Roman"/>
          <w:sz w:val="28"/>
          <w:szCs w:val="28"/>
        </w:rPr>
        <w:lastRenderedPageBreak/>
        <w:t>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sub_508" w:history="1">
        <w:r w:rsidRPr="0047649B">
          <w:rPr>
            <w:rStyle w:val="a4"/>
            <w:rFonts w:ascii="Times New Roman" w:hAnsi="Times New Roman"/>
            <w:color w:val="auto"/>
            <w:sz w:val="28"/>
            <w:szCs w:val="28"/>
          </w:rPr>
          <w:t>пунктом 8</w:t>
        </w:r>
      </w:hyperlink>
      <w:r w:rsidRPr="0047649B">
        <w:rPr>
          <w:rFonts w:ascii="Times New Roman" w:hAnsi="Times New Roman" w:cs="Times New Roman"/>
          <w:sz w:val="28"/>
          <w:szCs w:val="28"/>
        </w:rPr>
        <w:t xml:space="preserve">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8"/>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2.3. Получатель средств местного бюджета вправе в течение срока, указанного в </w:t>
      </w:r>
      <w:hyperlink w:anchor="sub_1221" w:history="1">
        <w:r w:rsidRPr="0047649B">
          <w:rPr>
            <w:rStyle w:val="a4"/>
            <w:rFonts w:ascii="Times New Roman" w:hAnsi="Times New Roman"/>
            <w:color w:val="auto"/>
            <w:sz w:val="28"/>
            <w:szCs w:val="28"/>
          </w:rPr>
          <w:t>абзацах втором</w:t>
        </w:r>
      </w:hyperlink>
      <w:r w:rsidRPr="0047649B">
        <w:rPr>
          <w:rFonts w:ascii="Times New Roman" w:hAnsi="Times New Roman" w:cs="Times New Roman"/>
          <w:sz w:val="28"/>
          <w:szCs w:val="28"/>
        </w:rPr>
        <w:t xml:space="preserve"> и </w:t>
      </w:r>
      <w:hyperlink w:anchor="sub_1222" w:history="1">
        <w:r w:rsidRPr="0047649B">
          <w:rPr>
            <w:rStyle w:val="a4"/>
            <w:rFonts w:ascii="Times New Roman" w:hAnsi="Times New Roman"/>
            <w:color w:val="auto"/>
            <w:sz w:val="28"/>
            <w:szCs w:val="28"/>
          </w:rPr>
          <w:t>третьем пункта 2.2</w:t>
        </w:r>
      </w:hyperlink>
      <w:r w:rsidRPr="0047649B">
        <w:rPr>
          <w:rFonts w:ascii="Times New Roman" w:hAnsi="Times New Roman" w:cs="Times New Roman"/>
          <w:sz w:val="28"/>
          <w:szCs w:val="28"/>
        </w:rPr>
        <w:t xml:space="preserve"> Порядка, осуществить постановку на учет бюджетного обязательства (за исключением бюджетного обязательства, возникшего на основании закупки товаров, работ, услуг для обеспечения государственных нужд, включенной в план-график закупок) одновременно с оплатой денежных обязательств в полном объеме. Для этого необходимо, в соответствии с Порядком санкционирования оплаты денежных обязательств получателей средств местного бюджета, представить документы для оплаты денежных обязательств. В случае одновременного представления получателем средств местного бюджета </w:t>
      </w:r>
      <w:r w:rsidRPr="00C41563">
        <w:rPr>
          <w:rFonts w:ascii="Times New Roman" w:hAnsi="Times New Roman" w:cs="Times New Roman"/>
          <w:sz w:val="28"/>
          <w:szCs w:val="28"/>
        </w:rPr>
        <w:t>Распоряжение о совершении казначейского платежа</w:t>
      </w:r>
      <w:r>
        <w:rPr>
          <w:rFonts w:ascii="Times New Roman" w:hAnsi="Times New Roman" w:cs="Times New Roman"/>
          <w:sz w:val="28"/>
          <w:szCs w:val="28"/>
        </w:rPr>
        <w:t xml:space="preserve"> в виде </w:t>
      </w:r>
      <w:r w:rsidRPr="0047649B">
        <w:rPr>
          <w:rFonts w:ascii="Times New Roman" w:hAnsi="Times New Roman" w:cs="Times New Roman"/>
          <w:sz w:val="28"/>
          <w:szCs w:val="28"/>
        </w:rPr>
        <w:t xml:space="preserve">заявки на кассовый расход, документа-основания, а также в случаях, предусмотренных Порядком санкционирования, документов, подтверждающих возникновение денежного обязательства, постановка на учет бюджетного обязательства будет осуществляться в порядке, предусмотренном </w:t>
      </w:r>
      <w:hyperlink w:anchor="sub_1223" w:history="1">
        <w:r w:rsidRPr="0047649B">
          <w:rPr>
            <w:rStyle w:val="a4"/>
            <w:rFonts w:ascii="Times New Roman" w:hAnsi="Times New Roman"/>
            <w:color w:val="auto"/>
            <w:sz w:val="28"/>
            <w:szCs w:val="28"/>
          </w:rPr>
          <w:t>абзацем пятым пункта 2.2</w:t>
        </w:r>
      </w:hyperlink>
      <w:r w:rsidRPr="0047649B">
        <w:rPr>
          <w:rFonts w:ascii="Times New Roman" w:hAnsi="Times New Roman" w:cs="Times New Roman"/>
          <w:sz w:val="28"/>
          <w:szCs w:val="28"/>
        </w:rPr>
        <w:t xml:space="preserve"> Порядка.</w:t>
      </w:r>
    </w:p>
    <w:p w:rsidR="007A5A50" w:rsidRPr="0047649B" w:rsidRDefault="007A5A50" w:rsidP="007A5A50">
      <w:pPr>
        <w:rPr>
          <w:rFonts w:ascii="Times New Roman" w:hAnsi="Times New Roman" w:cs="Times New Roman"/>
          <w:sz w:val="28"/>
          <w:szCs w:val="28"/>
        </w:rPr>
      </w:pPr>
      <w:bookmarkStart w:id="9" w:name="sub_1024"/>
      <w:r w:rsidRPr="0047649B">
        <w:rPr>
          <w:rFonts w:ascii="Times New Roman" w:hAnsi="Times New Roman" w:cs="Times New Roman"/>
          <w:sz w:val="28"/>
          <w:szCs w:val="28"/>
        </w:rPr>
        <w:t xml:space="preserve">2.4. Сведения о бюджетном обязательстве, возникшем на основании документа-основания, предусмотренного </w:t>
      </w:r>
      <w:hyperlink w:anchor="sub_502" w:history="1">
        <w:r w:rsidRPr="0047649B">
          <w:rPr>
            <w:rStyle w:val="a4"/>
            <w:rFonts w:ascii="Times New Roman" w:hAnsi="Times New Roman"/>
            <w:color w:val="auto"/>
            <w:sz w:val="28"/>
            <w:szCs w:val="28"/>
          </w:rPr>
          <w:t>пунктом 2</w:t>
        </w:r>
      </w:hyperlink>
      <w:r w:rsidRPr="0047649B">
        <w:rPr>
          <w:rFonts w:ascii="Times New Roman" w:hAnsi="Times New Roman" w:cs="Times New Roman"/>
          <w:sz w:val="28"/>
          <w:szCs w:val="28"/>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Pr="0047649B">
          <w:rPr>
            <w:rStyle w:val="a4"/>
            <w:rFonts w:ascii="Times New Roman" w:hAnsi="Times New Roman"/>
            <w:color w:val="auto"/>
            <w:sz w:val="28"/>
            <w:szCs w:val="28"/>
          </w:rPr>
          <w:t>электронной подписью</w:t>
        </w:r>
      </w:hyperlink>
      <w:r w:rsidRPr="0047649B">
        <w:rPr>
          <w:rFonts w:ascii="Times New Roman" w:hAnsi="Times New Roman" w:cs="Times New Roman"/>
          <w:sz w:val="28"/>
          <w:szCs w:val="28"/>
        </w:rPr>
        <w:t xml:space="preserve"> лица, имеющего право действовать от имени получателя средств местного бюджета.</w:t>
      </w:r>
    </w:p>
    <w:p w:rsidR="007A5A50" w:rsidRPr="0047649B" w:rsidRDefault="007A5A50" w:rsidP="007A5A50">
      <w:pPr>
        <w:rPr>
          <w:rFonts w:ascii="Times New Roman" w:hAnsi="Times New Roman" w:cs="Times New Roman"/>
          <w:sz w:val="28"/>
          <w:szCs w:val="28"/>
        </w:rPr>
      </w:pPr>
      <w:bookmarkStart w:id="10" w:name="sub_1025"/>
      <w:bookmarkEnd w:id="9"/>
      <w:r w:rsidRPr="0047649B">
        <w:rPr>
          <w:rFonts w:ascii="Times New Roman" w:hAnsi="Times New Roman" w:cs="Times New Roman"/>
          <w:sz w:val="28"/>
          <w:szCs w:val="28"/>
        </w:rPr>
        <w:t>2.5. Изменение в бюджетное обязательство вносится только в случае изменения информации, указанной в Сведениях о бюджетном обязательстве.</w:t>
      </w:r>
    </w:p>
    <w:bookmarkEnd w:id="10"/>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Для внесения изменений в поставленное на учет бюджетное 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rsidR="007A5A50" w:rsidRPr="0047649B" w:rsidRDefault="007A5A50" w:rsidP="007A5A50">
      <w:pPr>
        <w:rPr>
          <w:rFonts w:ascii="Times New Roman" w:hAnsi="Times New Roman" w:cs="Times New Roman"/>
          <w:sz w:val="28"/>
          <w:szCs w:val="28"/>
        </w:rPr>
      </w:pPr>
      <w:bookmarkStart w:id="11" w:name="sub_1026"/>
      <w:r w:rsidRPr="0047649B">
        <w:rPr>
          <w:rFonts w:ascii="Times New Roman" w:hAnsi="Times New Roman" w:cs="Times New Roman"/>
          <w:sz w:val="28"/>
          <w:szCs w:val="28"/>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1"/>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2.7. Постановка на учет бюджетных обязательств (внесение изменений в </w:t>
      </w:r>
      <w:r w:rsidRPr="0047649B">
        <w:rPr>
          <w:rFonts w:ascii="Times New Roman" w:hAnsi="Times New Roman" w:cs="Times New Roman"/>
          <w:sz w:val="28"/>
          <w:szCs w:val="28"/>
        </w:rPr>
        <w:lastRenderedPageBreak/>
        <w:t>поставленные на учет бюджетные обязательства) осуществляется Управлением в течение двух рабочих дней после получения Сведений о бюджетном обязательстве и проверки на: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w:t>
      </w:r>
      <w:r w:rsidR="002B69FD">
        <w:rPr>
          <w:rFonts w:ascii="Times New Roman" w:hAnsi="Times New Roman" w:cs="Times New Roman"/>
          <w:sz w:val="28"/>
          <w:szCs w:val="28"/>
        </w:rPr>
        <w:t xml:space="preserve"> в соответствии с приложением </w:t>
      </w:r>
      <w:r w:rsidRPr="0047649B">
        <w:rPr>
          <w:rFonts w:ascii="Times New Roman" w:hAnsi="Times New Roman" w:cs="Times New Roman"/>
          <w:sz w:val="28"/>
          <w:szCs w:val="28"/>
        </w:rPr>
        <w:t>1 к Порядку 258н;</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A5A50" w:rsidRPr="0047649B" w:rsidRDefault="007A5A50" w:rsidP="007A5A50">
      <w:pPr>
        <w:rPr>
          <w:rFonts w:ascii="Times New Roman" w:hAnsi="Times New Roman" w:cs="Times New Roman"/>
          <w:sz w:val="28"/>
          <w:szCs w:val="28"/>
        </w:rPr>
      </w:pPr>
      <w:bookmarkStart w:id="12" w:name="sub_1028"/>
      <w:r w:rsidRPr="0047649B">
        <w:rPr>
          <w:rFonts w:ascii="Times New Roman" w:hAnsi="Times New Roman" w:cs="Times New Roman"/>
          <w:sz w:val="28"/>
          <w:szCs w:val="28"/>
        </w:rPr>
        <w:t xml:space="preserve">2.8. В случае представления в Управление Сведений о бюджетном обязательстве на бумажном носителе в дополнение к проверке, предусмотренной </w:t>
      </w:r>
      <w:hyperlink w:anchor="sub_1027" w:history="1">
        <w:r w:rsidRPr="0047649B">
          <w:rPr>
            <w:rStyle w:val="a4"/>
            <w:rFonts w:ascii="Times New Roman" w:hAnsi="Times New Roman"/>
            <w:color w:val="auto"/>
            <w:sz w:val="28"/>
            <w:szCs w:val="28"/>
          </w:rPr>
          <w:t>пунктом 2.7</w:t>
        </w:r>
      </w:hyperlink>
      <w:r w:rsidRPr="0047649B">
        <w:rPr>
          <w:rFonts w:ascii="Times New Roman" w:hAnsi="Times New Roman" w:cs="Times New Roman"/>
          <w:sz w:val="28"/>
          <w:szCs w:val="28"/>
        </w:rPr>
        <w:t xml:space="preserve"> Порядка, также осуществляется проверка Сведений о бюджетном обязательстве на:</w:t>
      </w:r>
    </w:p>
    <w:bookmarkEnd w:id="12"/>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2B69FD" w:rsidRDefault="007A5A50" w:rsidP="002B69FD">
      <w:pPr>
        <w:rPr>
          <w:rFonts w:ascii="Times New Roman" w:hAnsi="Times New Roman" w:cs="Times New Roman"/>
          <w:sz w:val="28"/>
          <w:szCs w:val="28"/>
        </w:rPr>
      </w:pPr>
      <w:bookmarkStart w:id="13" w:name="sub_1029"/>
      <w:r w:rsidRPr="0047649B">
        <w:rPr>
          <w:rFonts w:ascii="Times New Roman" w:hAnsi="Times New Roman" w:cs="Times New Roman"/>
          <w:sz w:val="28"/>
          <w:szCs w:val="28"/>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bookmarkEnd w:id="13"/>
    </w:p>
    <w:p w:rsidR="007A5A50" w:rsidRPr="0047649B" w:rsidRDefault="007A5A50" w:rsidP="002B69FD">
      <w:pPr>
        <w:rPr>
          <w:rFonts w:ascii="Times New Roman" w:hAnsi="Times New Roman" w:cs="Times New Roman"/>
          <w:sz w:val="28"/>
          <w:szCs w:val="28"/>
        </w:rPr>
      </w:pPr>
      <w:r w:rsidRPr="0047649B">
        <w:rPr>
          <w:rFonts w:ascii="Times New Roman" w:hAnsi="Times New Roman" w:cs="Times New Roman"/>
          <w:sz w:val="28"/>
          <w:szCs w:val="28"/>
        </w:rPr>
        <w:t>2.10. 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Учетный номер бюджетного обязательства является уникальным и не подлежит изменению, в том числе при изменении отдельных реквизитов </w:t>
      </w:r>
      <w:r w:rsidRPr="0047649B">
        <w:rPr>
          <w:rFonts w:ascii="Times New Roman" w:hAnsi="Times New Roman" w:cs="Times New Roman"/>
          <w:sz w:val="28"/>
          <w:szCs w:val="28"/>
        </w:rPr>
        <w:lastRenderedPageBreak/>
        <w:t>бюджетного обязательства.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B69FD" w:rsidRDefault="007A5A50" w:rsidP="002B69FD">
      <w:pPr>
        <w:rPr>
          <w:rFonts w:ascii="Times New Roman" w:hAnsi="Times New Roman" w:cs="Times New Roman"/>
          <w:sz w:val="28"/>
          <w:szCs w:val="28"/>
        </w:rPr>
      </w:pPr>
      <w:r w:rsidRPr="0047649B">
        <w:rPr>
          <w:rFonts w:ascii="Times New Roman" w:hAnsi="Times New Roman" w:cs="Times New Roman"/>
          <w:sz w:val="28"/>
          <w:szCs w:val="28"/>
        </w:rPr>
        <w:t>с 11 по 19 разряд - уникальный номер бюджетного обязательства, присваиваемый Управлением в р</w:t>
      </w:r>
      <w:r w:rsidR="002B69FD">
        <w:rPr>
          <w:rFonts w:ascii="Times New Roman" w:hAnsi="Times New Roman" w:cs="Times New Roman"/>
          <w:sz w:val="28"/>
          <w:szCs w:val="28"/>
        </w:rPr>
        <w:t>амках одного календарного года.</w:t>
      </w:r>
    </w:p>
    <w:p w:rsidR="007A5A50" w:rsidRPr="0047649B" w:rsidRDefault="007A5A50" w:rsidP="002B69FD">
      <w:pPr>
        <w:rPr>
          <w:rFonts w:ascii="Times New Roman" w:hAnsi="Times New Roman" w:cs="Times New Roman"/>
          <w:sz w:val="28"/>
          <w:szCs w:val="28"/>
        </w:rPr>
      </w:pPr>
      <w:r w:rsidRPr="0047649B">
        <w:rPr>
          <w:rFonts w:ascii="Times New Roman" w:hAnsi="Times New Roman" w:cs="Times New Roman"/>
          <w:sz w:val="28"/>
          <w:szCs w:val="28"/>
        </w:rPr>
        <w:t>Не позднее одного рабочего дня со дня указанной проверки Сведений о бюджетном обязательстве, документа-основания, уполномоченный сотрудник</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 бюджетном обязательстве), реквизиты которого указаны в Приложении 12 к Порядку 258н.</w:t>
      </w:r>
    </w:p>
    <w:p w:rsidR="007A5A50" w:rsidRPr="0047649B" w:rsidRDefault="007A5A50" w:rsidP="007A5A50">
      <w:pPr>
        <w:widowControl/>
        <w:rPr>
          <w:rFonts w:ascii="Times New Roman" w:hAnsi="Times New Roman" w:cs="Times New Roman"/>
          <w:sz w:val="28"/>
          <w:szCs w:val="28"/>
        </w:rPr>
      </w:pPr>
      <w:r w:rsidRPr="0047649B">
        <w:rPr>
          <w:rFonts w:ascii="Times New Roman" w:hAnsi="Times New Roman" w:cs="Times New Roman"/>
          <w:sz w:val="28"/>
          <w:szCs w:val="28"/>
        </w:rPr>
        <w:t xml:space="preserve">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представленных в</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электронной форме, извещение о</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постановке на учет (изменения)</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 xml:space="preserve">бюджетного обязательстве направляется в форме электронного документа, подписанного </w:t>
      </w:r>
      <w:hyperlink r:id="rId9" w:history="1">
        <w:r w:rsidRPr="0047649B">
          <w:rPr>
            <w:rFonts w:ascii="Times New Roman" w:hAnsi="Times New Roman" w:cs="Times New Roman"/>
            <w:sz w:val="28"/>
            <w:szCs w:val="28"/>
          </w:rPr>
          <w:t>электронной подписью</w:t>
        </w:r>
      </w:hyperlink>
      <w:r w:rsidRPr="0047649B">
        <w:rPr>
          <w:rFonts w:ascii="Times New Roman" w:hAnsi="Times New Roman" w:cs="Times New Roman"/>
          <w:sz w:val="28"/>
          <w:szCs w:val="28"/>
        </w:rPr>
        <w:t xml:space="preserve"> уполномоченного лица Управления. А 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представленных на бумажном носителе, извещение о постановке на учет (изменения)</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бюджетного обязательства формируется на бумажном носителе и подписывается лицом, имеющим право действовать от имени Управления.</w:t>
      </w:r>
    </w:p>
    <w:p w:rsidR="007A5A50" w:rsidRPr="0047649B" w:rsidRDefault="007A5A50" w:rsidP="007A5A50">
      <w:pPr>
        <w:rPr>
          <w:rFonts w:ascii="Times New Roman" w:hAnsi="Times New Roman" w:cs="Times New Roman"/>
          <w:sz w:val="28"/>
          <w:szCs w:val="28"/>
        </w:rPr>
      </w:pPr>
      <w:bookmarkStart w:id="14" w:name="sub_10211"/>
      <w:r w:rsidRPr="0047649B">
        <w:rPr>
          <w:rFonts w:ascii="Times New Roman" w:hAnsi="Times New Roman" w:cs="Times New Roman"/>
          <w:sz w:val="28"/>
          <w:szCs w:val="28"/>
        </w:rPr>
        <w:t>2.11. Одно поставленное на учет бюджетное обязательство может содержать несколько кодов классификации расходов бюджетов.</w:t>
      </w:r>
    </w:p>
    <w:bookmarkEnd w:id="14"/>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2.12. В случае отрицательного результата проверки Сведений о бюджетном обязательстве на соответствие требованиям, предусмотренным</w:t>
      </w:r>
      <w:bookmarkStart w:id="15" w:name="sub_2132"/>
      <w:r w:rsidRPr="0047649B">
        <w:rPr>
          <w:rFonts w:ascii="Times New Roman" w:hAnsi="Times New Roman" w:cs="Times New Roman"/>
          <w:sz w:val="28"/>
          <w:szCs w:val="28"/>
        </w:rPr>
        <w:t xml:space="preserve"> настоящим Порядком, уполномоченный сотрудник Управления в срок, установленный в </w:t>
      </w:r>
      <w:hyperlink w:anchor="sub_1027" w:history="1">
        <w:r w:rsidRPr="0047649B">
          <w:rPr>
            <w:rStyle w:val="a4"/>
            <w:rFonts w:ascii="Times New Roman" w:hAnsi="Times New Roman"/>
            <w:color w:val="auto"/>
            <w:sz w:val="28"/>
            <w:szCs w:val="28"/>
          </w:rPr>
          <w:t>пункте 2.7</w:t>
        </w:r>
      </w:hyperlink>
      <w:r w:rsidRPr="0047649B">
        <w:rPr>
          <w:rFonts w:ascii="Times New Roman" w:hAnsi="Times New Roman" w:cs="Times New Roman"/>
          <w:sz w:val="28"/>
          <w:szCs w:val="28"/>
        </w:rPr>
        <w:t xml:space="preserve"> настоящего Порядка, возвращает получателю средств местного бюджета не принятые к исполнению Сведения о бюджетном обязательстве с приложением Уведомления (Протокола) об отказе в приеме к учету, в</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котором указана дата и причина, по которой не осуществляется постановка на учет бюджетного обязательства.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2.13. </w:t>
      </w:r>
      <w:bookmarkEnd w:id="15"/>
      <w:r w:rsidRPr="0047649B">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w:t>
      </w:r>
      <w:r w:rsidRPr="0047649B">
        <w:rPr>
          <w:rFonts w:ascii="Times New Roman" w:hAnsi="Times New Roman" w:cs="Times New Roman"/>
          <w:sz w:val="28"/>
          <w:szCs w:val="28"/>
        </w:rPr>
        <w:lastRenderedPageBreak/>
        <w:t xml:space="preserve">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47649B">
          <w:rPr>
            <w:rFonts w:ascii="Times New Roman" w:hAnsi="Times New Roman" w:cs="Times New Roman"/>
            <w:sz w:val="28"/>
            <w:szCs w:val="28"/>
          </w:rPr>
          <w:t>Уведомления</w:t>
        </w:r>
      </w:hyperlink>
      <w:r w:rsidRPr="0047649B">
        <w:rPr>
          <w:rFonts w:ascii="Times New Roman" w:hAnsi="Times New Roman" w:cs="Times New Roman"/>
          <w:sz w:val="28"/>
          <w:szCs w:val="28"/>
        </w:rPr>
        <w:t xml:space="preserve"> о превышении бюджетным обязательством неиспользованных лимитов бюджетных обязательств, реквизиты которого указаны в Приложении 4 к Порядку 258н.</w:t>
      </w:r>
    </w:p>
    <w:p w:rsidR="002B69FD" w:rsidRDefault="007A5A50" w:rsidP="002B69FD">
      <w:pPr>
        <w:widowControl/>
        <w:rPr>
          <w:rFonts w:ascii="Times New Roman" w:hAnsi="Times New Roman" w:cs="Times New Roman"/>
          <w:sz w:val="28"/>
          <w:szCs w:val="28"/>
        </w:rPr>
      </w:pPr>
      <w:r w:rsidRPr="0047649B">
        <w:rPr>
          <w:rFonts w:ascii="Times New Roman" w:hAnsi="Times New Roman" w:cs="Times New Roman"/>
          <w:sz w:val="28"/>
          <w:szCs w:val="28"/>
        </w:rPr>
        <w:t xml:space="preserve">В отношении Сведений о бюджетных обязательствах, представленных в электронной </w:t>
      </w:r>
      <w:r w:rsidR="002B69FD" w:rsidRPr="0047649B">
        <w:rPr>
          <w:rFonts w:ascii="Times New Roman" w:hAnsi="Times New Roman" w:cs="Times New Roman"/>
          <w:sz w:val="28"/>
          <w:szCs w:val="28"/>
        </w:rPr>
        <w:t>форме, уполномоченный</w:t>
      </w:r>
      <w:r w:rsidRPr="0047649B">
        <w:rPr>
          <w:rFonts w:ascii="Times New Roman" w:hAnsi="Times New Roman" w:cs="Times New Roman"/>
          <w:sz w:val="28"/>
          <w:szCs w:val="28"/>
        </w:rPr>
        <w:t xml:space="preserve"> сотрудник Управления направляет получателю средств местного бюджета уведомление в электронной форме. А в отношении Сведений о бюджетных обязательствах, представленных на бумажном носителе - возвращает получателю средств местного бюджета копию </w:t>
      </w:r>
      <w:hyperlink w:anchor="sub_1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w:t>
      </w:r>
      <w:r w:rsidR="002B69FD">
        <w:rPr>
          <w:rFonts w:ascii="Times New Roman" w:hAnsi="Times New Roman" w:cs="Times New Roman"/>
          <w:sz w:val="28"/>
          <w:szCs w:val="28"/>
        </w:rPr>
        <w:t>алов и фамилии, причины отказа.</w:t>
      </w:r>
    </w:p>
    <w:p w:rsidR="007A5A50" w:rsidRPr="0047649B" w:rsidRDefault="007A5A50" w:rsidP="002B69FD">
      <w:pPr>
        <w:widowControl/>
        <w:rPr>
          <w:rFonts w:ascii="Times New Roman" w:hAnsi="Times New Roman" w:cs="Times New Roman"/>
          <w:sz w:val="28"/>
          <w:szCs w:val="28"/>
        </w:rPr>
      </w:pPr>
      <w:r w:rsidRPr="0047649B">
        <w:rPr>
          <w:rFonts w:ascii="Times New Roman" w:hAnsi="Times New Roman" w:cs="Times New Roman"/>
          <w:sz w:val="28"/>
          <w:szCs w:val="28"/>
        </w:rPr>
        <w:t xml:space="preserve">2.14. Перерегистрация бюджетного обязательства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(или получателем средств местного бюджета) </w:t>
      </w:r>
      <w:r w:rsidRPr="0047649B">
        <w:rPr>
          <w:rStyle w:val="ae"/>
          <w:rFonts w:ascii="Times New Roman" w:hAnsi="Times New Roman"/>
          <w:sz w:val="28"/>
          <w:szCs w:val="28"/>
        </w:rPr>
        <w:footnoteReference w:id="1"/>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47649B">
          <w:rPr>
            <w:rStyle w:val="a4"/>
            <w:rFonts w:ascii="Times New Roman" w:hAnsi="Times New Roman"/>
            <w:color w:val="auto"/>
            <w:sz w:val="28"/>
            <w:szCs w:val="28"/>
          </w:rPr>
          <w:t>абзаце первом</w:t>
        </w:r>
      </w:hyperlink>
      <w:r w:rsidRPr="0047649B">
        <w:rPr>
          <w:rFonts w:ascii="Times New Roman" w:hAnsi="Times New Roman" w:cs="Times New Roman"/>
          <w:sz w:val="28"/>
          <w:szCs w:val="28"/>
        </w:rPr>
        <w:t xml:space="preserve"> настоящего пункта, изменения в части уточнения срока исполнения, графика оплаты</w:t>
      </w:r>
      <w:r w:rsidRPr="0047649B">
        <w:t xml:space="preserve"> и </w:t>
      </w:r>
      <w:hyperlink r:id="rId10" w:history="1">
        <w:r w:rsidRPr="0047649B">
          <w:rPr>
            <w:rStyle w:val="a4"/>
            <w:rFonts w:ascii="Times New Roman" w:hAnsi="Times New Roman"/>
            <w:color w:val="auto"/>
            <w:sz w:val="28"/>
            <w:szCs w:val="28"/>
          </w:rPr>
          <w:t>кодов бюджетной классификации</w:t>
        </w:r>
      </w:hyperlink>
      <w:r w:rsidRPr="0047649B">
        <w:rPr>
          <w:rFonts w:ascii="Times New Roman" w:hAnsi="Times New Roman" w:cs="Times New Roman"/>
          <w:sz w:val="28"/>
          <w:szCs w:val="28"/>
        </w:rPr>
        <w:t xml:space="preserve"> Российской Федерации.</w:t>
      </w:r>
    </w:p>
    <w:p w:rsidR="007A5A50" w:rsidRPr="0047649B" w:rsidRDefault="007A5A50" w:rsidP="004434BB">
      <w:pPr>
        <w:rPr>
          <w:rFonts w:ascii="Times New Roman" w:hAnsi="Times New Roman" w:cs="Times New Roman"/>
          <w:sz w:val="28"/>
          <w:szCs w:val="28"/>
        </w:rPr>
      </w:pPr>
      <w:bookmarkStart w:id="16" w:name="sub_10215"/>
      <w:r w:rsidRPr="0047649B">
        <w:rPr>
          <w:rFonts w:ascii="Times New Roman" w:hAnsi="Times New Roman" w:cs="Times New Roman"/>
          <w:sz w:val="28"/>
          <w:szCs w:val="28"/>
        </w:rPr>
        <w:t>2.15. В случае ликвидации, реорганизации получателя средств местного</w:t>
      </w:r>
      <w:r w:rsidR="002B69FD">
        <w:rPr>
          <w:rFonts w:ascii="Times New Roman" w:hAnsi="Times New Roman" w:cs="Times New Roman"/>
          <w:sz w:val="28"/>
          <w:szCs w:val="28"/>
        </w:rPr>
        <w:t xml:space="preserve"> </w:t>
      </w:r>
      <w:r w:rsidRPr="0047649B">
        <w:rPr>
          <w:rFonts w:ascii="Times New Roman" w:hAnsi="Times New Roman" w:cs="Times New Roman"/>
          <w:sz w:val="28"/>
          <w:szCs w:val="28"/>
        </w:rPr>
        <w:t>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bookmarkEnd w:id="16"/>
    </w:p>
    <w:p w:rsidR="007A5A50" w:rsidRPr="0047649B" w:rsidRDefault="007A5A50" w:rsidP="007A5A50">
      <w:pPr>
        <w:pStyle w:val="1"/>
        <w:rPr>
          <w:rFonts w:ascii="Times New Roman" w:hAnsi="Times New Roman" w:cs="Times New Roman"/>
          <w:color w:val="auto"/>
          <w:sz w:val="28"/>
          <w:szCs w:val="28"/>
        </w:rPr>
      </w:pPr>
      <w:bookmarkStart w:id="17" w:name="sub_1003"/>
      <w:r w:rsidRPr="0047649B">
        <w:rPr>
          <w:rFonts w:ascii="Times New Roman" w:hAnsi="Times New Roman" w:cs="Times New Roman"/>
          <w:color w:val="auto"/>
          <w:sz w:val="28"/>
          <w:szCs w:val="28"/>
        </w:rPr>
        <w:t>3. Особенности учета бюджетных обязательств по исполнительным документам, решениям налоговых органов</w:t>
      </w:r>
    </w:p>
    <w:bookmarkEnd w:id="17"/>
    <w:p w:rsidR="007A5A50" w:rsidRPr="0047649B" w:rsidRDefault="007A5A50" w:rsidP="007A5A50">
      <w:pPr>
        <w:rPr>
          <w:rFonts w:ascii="Times New Roman" w:hAnsi="Times New Roman" w:cs="Times New Roman"/>
          <w:sz w:val="28"/>
          <w:szCs w:val="28"/>
        </w:rPr>
      </w:pPr>
    </w:p>
    <w:p w:rsidR="007A5A50" w:rsidRPr="0047649B" w:rsidRDefault="007A5A50" w:rsidP="007A5A50">
      <w:pPr>
        <w:rPr>
          <w:rFonts w:ascii="Times New Roman" w:hAnsi="Times New Roman" w:cs="Times New Roman"/>
          <w:sz w:val="28"/>
          <w:szCs w:val="28"/>
        </w:rPr>
      </w:pPr>
      <w:bookmarkStart w:id="18" w:name="sub_1031"/>
      <w:r w:rsidRPr="0047649B">
        <w:rPr>
          <w:rFonts w:ascii="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пунктами </w:t>
      </w:r>
      <w:hyperlink w:anchor="sub_509" w:history="1">
        <w:r w:rsidRPr="0047649B">
          <w:rPr>
            <w:rStyle w:val="a4"/>
            <w:rFonts w:ascii="Times New Roman" w:hAnsi="Times New Roman"/>
            <w:color w:val="auto"/>
            <w:sz w:val="28"/>
            <w:szCs w:val="28"/>
          </w:rPr>
          <w:t>6</w:t>
        </w:r>
      </w:hyperlink>
      <w:r w:rsidRPr="0047649B">
        <w:rPr>
          <w:rFonts w:ascii="Times New Roman" w:hAnsi="Times New Roman" w:cs="Times New Roman"/>
          <w:sz w:val="28"/>
          <w:szCs w:val="28"/>
        </w:rPr>
        <w:t xml:space="preserve"> и </w:t>
      </w:r>
      <w:hyperlink w:anchor="sub_510" w:history="1">
        <w:r w:rsidRPr="0047649B">
          <w:rPr>
            <w:rStyle w:val="a4"/>
            <w:rFonts w:ascii="Times New Roman" w:hAnsi="Times New Roman"/>
            <w:color w:val="auto"/>
            <w:sz w:val="28"/>
            <w:szCs w:val="28"/>
          </w:rPr>
          <w:t>7</w:t>
        </w:r>
      </w:hyperlink>
      <w:r w:rsidRPr="0047649B">
        <w:rPr>
          <w:rFonts w:ascii="Times New Roman" w:hAnsi="Times New Roman" w:cs="Times New Roman"/>
          <w:sz w:val="28"/>
          <w:szCs w:val="28"/>
        </w:rPr>
        <w:t xml:space="preserve"> графы 2 Перечня, формируются в срок, установленный </w:t>
      </w:r>
      <w:hyperlink r:id="rId11" w:history="1">
        <w:r w:rsidRPr="0047649B">
          <w:rPr>
            <w:rStyle w:val="a4"/>
            <w:rFonts w:ascii="Times New Roman" w:hAnsi="Times New Roman"/>
            <w:color w:val="auto"/>
            <w:sz w:val="28"/>
            <w:szCs w:val="28"/>
          </w:rPr>
          <w:t>бюджетным законодательством</w:t>
        </w:r>
      </w:hyperlink>
      <w:r w:rsidRPr="0047649B">
        <w:rPr>
          <w:rFonts w:ascii="Times New Roman" w:hAnsi="Times New Roman" w:cs="Times New Roman"/>
          <w:sz w:val="28"/>
          <w:szCs w:val="28"/>
        </w:rPr>
        <w:t xml:space="preserve"> </w:t>
      </w:r>
      <w:r w:rsidRPr="0047649B">
        <w:rPr>
          <w:rFonts w:ascii="Times New Roman" w:hAnsi="Times New Roman" w:cs="Times New Roman"/>
          <w:sz w:val="28"/>
          <w:szCs w:val="28"/>
        </w:rPr>
        <w:lastRenderedPageBreak/>
        <w:t xml:space="preserve">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hyperlink r:id="rId12" w:history="1">
        <w:r w:rsidRPr="0047649B">
          <w:rPr>
            <w:rStyle w:val="a4"/>
            <w:rFonts w:ascii="Times New Roman" w:hAnsi="Times New Roman"/>
            <w:color w:val="auto"/>
            <w:sz w:val="28"/>
            <w:szCs w:val="28"/>
          </w:rPr>
          <w:t>кодах бюджетной классификации</w:t>
        </w:r>
      </w:hyperlink>
      <w:r w:rsidRPr="0047649B">
        <w:rPr>
          <w:rFonts w:ascii="Times New Roman" w:hAnsi="Times New Roman" w:cs="Times New Roman"/>
          <w:sz w:val="28"/>
          <w:szCs w:val="28"/>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7A5A50" w:rsidRPr="0047649B" w:rsidRDefault="007A5A50" w:rsidP="007A5A50">
      <w:pPr>
        <w:rPr>
          <w:rFonts w:ascii="Times New Roman" w:hAnsi="Times New Roman" w:cs="Times New Roman"/>
          <w:sz w:val="28"/>
          <w:szCs w:val="28"/>
        </w:rPr>
      </w:pPr>
      <w:bookmarkStart w:id="19" w:name="sub_1032"/>
      <w:bookmarkEnd w:id="18"/>
      <w:r w:rsidRPr="0047649B">
        <w:rPr>
          <w:rFonts w:ascii="Times New Roman" w:hAnsi="Times New Roman" w:cs="Times New Roman"/>
          <w:sz w:val="28"/>
          <w:szCs w:val="28"/>
        </w:rPr>
        <w:t>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A5A50" w:rsidRPr="0047649B" w:rsidRDefault="007A5A50" w:rsidP="002B69FD">
      <w:pPr>
        <w:rPr>
          <w:rFonts w:ascii="Times New Roman" w:hAnsi="Times New Roman" w:cs="Times New Roman"/>
          <w:sz w:val="28"/>
          <w:szCs w:val="28"/>
        </w:rPr>
      </w:pPr>
      <w:bookmarkStart w:id="20" w:name="sub_1033"/>
      <w:bookmarkEnd w:id="19"/>
      <w:r w:rsidRPr="0047649B">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13" w:history="1">
        <w:r w:rsidRPr="0047649B">
          <w:rPr>
            <w:rStyle w:val="a4"/>
            <w:rFonts w:ascii="Times New Roman" w:hAnsi="Times New Roman"/>
            <w:color w:val="auto"/>
            <w:sz w:val="28"/>
            <w:szCs w:val="28"/>
          </w:rPr>
          <w:t>кодах бюджетной классификации</w:t>
        </w:r>
      </w:hyperlink>
      <w:r w:rsidRPr="0047649B">
        <w:rPr>
          <w:rFonts w:ascii="Times New Roman" w:hAnsi="Times New Roman" w:cs="Times New Roman"/>
          <w:sz w:val="28"/>
          <w:szCs w:val="28"/>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bookmarkEnd w:id="20"/>
    </w:p>
    <w:p w:rsidR="007A5A50" w:rsidRPr="0047649B" w:rsidRDefault="007A5A50" w:rsidP="007A5A50">
      <w:pPr>
        <w:pStyle w:val="1"/>
        <w:rPr>
          <w:rFonts w:ascii="Times New Roman" w:hAnsi="Times New Roman" w:cs="Times New Roman"/>
          <w:color w:val="auto"/>
          <w:sz w:val="28"/>
          <w:szCs w:val="28"/>
        </w:rPr>
      </w:pPr>
      <w:bookmarkStart w:id="21" w:name="sub_1004"/>
      <w:r w:rsidRPr="0047649B">
        <w:rPr>
          <w:rFonts w:ascii="Times New Roman" w:hAnsi="Times New Roman" w:cs="Times New Roman"/>
          <w:color w:val="auto"/>
          <w:sz w:val="28"/>
          <w:szCs w:val="28"/>
        </w:rPr>
        <w:t>4. Порядок учета денежных обязательств</w:t>
      </w:r>
    </w:p>
    <w:bookmarkEnd w:id="21"/>
    <w:p w:rsidR="007A5A50" w:rsidRPr="0047649B" w:rsidRDefault="007A5A50" w:rsidP="007A5A50">
      <w:pPr>
        <w:rPr>
          <w:rFonts w:ascii="Times New Roman" w:hAnsi="Times New Roman" w:cs="Times New Roman"/>
          <w:sz w:val="28"/>
          <w:szCs w:val="28"/>
        </w:rPr>
      </w:pPr>
    </w:p>
    <w:p w:rsidR="007A5A50" w:rsidRPr="0047649B" w:rsidRDefault="007A5A50" w:rsidP="007A5A50">
      <w:pPr>
        <w:rPr>
          <w:rFonts w:ascii="Times New Roman" w:hAnsi="Times New Roman" w:cs="Times New Roman"/>
          <w:sz w:val="28"/>
          <w:szCs w:val="28"/>
        </w:rPr>
      </w:pPr>
      <w:bookmarkStart w:id="22" w:name="sub_1041"/>
      <w:r w:rsidRPr="0047649B">
        <w:rPr>
          <w:rFonts w:ascii="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по муниципальным контрактам и договорам (пункт 1 и 2 графы 2 Перечня), заключенным на сумму свыше </w:t>
      </w:r>
      <w:r>
        <w:rPr>
          <w:rFonts w:ascii="Times New Roman" w:hAnsi="Times New Roman" w:cs="Times New Roman"/>
          <w:sz w:val="28"/>
          <w:szCs w:val="28"/>
        </w:rPr>
        <w:t>500000,00 руб.</w:t>
      </w:r>
      <w:r w:rsidRPr="0047649B">
        <w:rPr>
          <w:rFonts w:ascii="Times New Roman" w:hAnsi="Times New Roman" w:cs="Times New Roman"/>
          <w:sz w:val="28"/>
          <w:szCs w:val="28"/>
        </w:rPr>
        <w:t xml:space="preserve"> в соответствии со Сведениями о денежном обязательстве (приложение 2 к Порядку 258н), сформированными на основании документов, предусмотренных в графе 3 </w:t>
      </w:r>
      <w:hyperlink w:anchor="sub_1500" w:history="1">
        <w:r w:rsidRPr="0047649B">
          <w:rPr>
            <w:rStyle w:val="a4"/>
            <w:rFonts w:ascii="Times New Roman" w:hAnsi="Times New Roman"/>
            <w:color w:val="auto"/>
            <w:sz w:val="28"/>
            <w:szCs w:val="28"/>
          </w:rPr>
          <w:t>Перечня</w:t>
        </w:r>
      </w:hyperlink>
      <w:r w:rsidRPr="0047649B">
        <w:rPr>
          <w:rFonts w:ascii="Times New Roman" w:hAnsi="Times New Roman" w:cs="Times New Roman"/>
          <w:sz w:val="28"/>
          <w:szCs w:val="28"/>
        </w:rPr>
        <w:t>, на сумму, указанную в документе, в соответствии с которым возникло денежное обязательство.</w:t>
      </w:r>
    </w:p>
    <w:bookmarkEnd w:id="22"/>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4.2. </w:t>
      </w:r>
      <w:bookmarkStart w:id="23" w:name="sub_424"/>
      <w:r w:rsidRPr="0047649B">
        <w:rPr>
          <w:rFonts w:ascii="Times New Roman" w:hAnsi="Times New Roman" w:cs="Times New Roman"/>
          <w:sz w:val="28"/>
          <w:szCs w:val="28"/>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lastRenderedPageBreak/>
        <w:t>подтверждения поставки товаров, выполнения работ, оказания услуг по ранее произведенным авансовым платежам от обшей суммы обязательства по документу-основанию, а также по авансовым платежам, произведенным в размере 100 процентов от общей суммы муниципального контракта (договора), в соответствии с условиями муниципального контракта (договора);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bookmarkEnd w:id="23"/>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4.2.1. Сведения о денежных обязательствах формируются Управлением, на основании информации, содержащейся в представленных получателем средств местного бюджета в Управление платежных документов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7A5A50" w:rsidRPr="0047649B" w:rsidRDefault="007A5A50" w:rsidP="007A5A50">
      <w:pPr>
        <w:rPr>
          <w:rFonts w:ascii="Times New Roman" w:hAnsi="Times New Roman" w:cs="Times New Roman"/>
          <w:sz w:val="28"/>
          <w:szCs w:val="28"/>
        </w:rPr>
      </w:pPr>
      <w:bookmarkStart w:id="24" w:name="sub_1043"/>
      <w:r w:rsidRPr="0047649B">
        <w:rPr>
          <w:rFonts w:ascii="Times New Roman" w:hAnsi="Times New Roman" w:cs="Times New Roman"/>
          <w:sz w:val="28"/>
          <w:szCs w:val="28"/>
        </w:rPr>
        <w:t>4.3. Сведения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24"/>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4" w:history="1">
        <w:r w:rsidRPr="0047649B">
          <w:rPr>
            <w:rStyle w:val="a4"/>
            <w:rFonts w:ascii="Times New Roman" w:hAnsi="Times New Roman"/>
            <w:color w:val="auto"/>
            <w:sz w:val="28"/>
            <w:szCs w:val="28"/>
          </w:rPr>
          <w:t>электронной подписью</w:t>
        </w:r>
      </w:hyperlink>
      <w:r w:rsidRPr="0047649B">
        <w:rPr>
          <w:rFonts w:ascii="Times New Roman" w:hAnsi="Times New Roman" w:cs="Times New Roman"/>
          <w:sz w:val="28"/>
          <w:szCs w:val="28"/>
        </w:rPr>
        <w:t xml:space="preserve"> лица, имеющего право действовать от имени получателя средств местного бюджета.</w:t>
      </w:r>
    </w:p>
    <w:p w:rsidR="007A5A50" w:rsidRPr="0047649B" w:rsidRDefault="007A5A50" w:rsidP="007A5A50">
      <w:pPr>
        <w:rPr>
          <w:rFonts w:ascii="Times New Roman" w:hAnsi="Times New Roman" w:cs="Times New Roman"/>
          <w:sz w:val="28"/>
          <w:szCs w:val="28"/>
        </w:rPr>
      </w:pPr>
      <w:bookmarkStart w:id="25" w:name="sub_433"/>
      <w:r w:rsidRPr="0047649B">
        <w:rPr>
          <w:rFonts w:ascii="Times New Roman" w:hAnsi="Times New Roman" w:cs="Times New Roman"/>
          <w:sz w:val="28"/>
          <w:szCs w:val="28"/>
        </w:rPr>
        <w:t xml:space="preserve">Требования настоящего пункта не распространяются на документы, подтверждающие возникновение денежного обязательства по муниципальным контрактам и договорам (пункт 1 и 2 графы 2 Перечня), заключенным на сумму менее </w:t>
      </w:r>
      <w:r>
        <w:rPr>
          <w:rFonts w:ascii="Times New Roman" w:hAnsi="Times New Roman" w:cs="Times New Roman"/>
          <w:sz w:val="28"/>
          <w:szCs w:val="28"/>
        </w:rPr>
        <w:t xml:space="preserve">500000,00 руб., </w:t>
      </w:r>
      <w:r w:rsidRPr="0047649B">
        <w:rPr>
          <w:rFonts w:ascii="Times New Roman" w:hAnsi="Times New Roman" w:cs="Times New Roman"/>
          <w:sz w:val="28"/>
          <w:szCs w:val="28"/>
        </w:rPr>
        <w:t xml:space="preserve">а также по документам, представление которых в </w:t>
      </w:r>
      <w:r w:rsidR="002B69FD" w:rsidRPr="0047649B">
        <w:rPr>
          <w:rFonts w:ascii="Times New Roman" w:hAnsi="Times New Roman" w:cs="Times New Roman"/>
          <w:sz w:val="28"/>
          <w:szCs w:val="28"/>
        </w:rPr>
        <w:t>Управление в</w:t>
      </w:r>
      <w:r w:rsidRPr="0047649B">
        <w:rPr>
          <w:rFonts w:ascii="Times New Roman" w:hAnsi="Times New Roman" w:cs="Times New Roman"/>
          <w:sz w:val="28"/>
          <w:szCs w:val="28"/>
        </w:rPr>
        <w:t xml:space="preserve"> соответствии с Порядком санкционирования не требуется.</w:t>
      </w:r>
    </w:p>
    <w:bookmarkEnd w:id="25"/>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контроль за наличием документов, подтверждающих возникновение денежного обязательства, и проверку на соответствие информации, указанной в Сведениях о денежном обязательстве:</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sub_1300" w:history="1">
        <w:r w:rsidRPr="0047649B">
          <w:rPr>
            <w:rStyle w:val="a4"/>
            <w:rFonts w:ascii="Times New Roman" w:hAnsi="Times New Roman"/>
            <w:color w:val="auto"/>
            <w:sz w:val="28"/>
            <w:szCs w:val="28"/>
          </w:rPr>
          <w:t>приложением </w:t>
        </w:r>
      </w:hyperlink>
      <w:r w:rsidRPr="0047649B">
        <w:rPr>
          <w:rFonts w:ascii="Times New Roman" w:hAnsi="Times New Roman" w:cs="Times New Roman"/>
          <w:sz w:val="28"/>
          <w:szCs w:val="28"/>
        </w:rPr>
        <w:t>2 к Порядку 258н;</w:t>
      </w:r>
    </w:p>
    <w:p w:rsidR="007A5A50" w:rsidRPr="0047649B" w:rsidRDefault="007A5A50" w:rsidP="007A5A50">
      <w:pPr>
        <w:rPr>
          <w:rFonts w:ascii="Times New Roman" w:hAnsi="Times New Roman" w:cs="Times New Roman"/>
          <w:sz w:val="28"/>
          <w:szCs w:val="28"/>
        </w:rPr>
      </w:pPr>
      <w:bookmarkStart w:id="26" w:name="sub_444"/>
      <w:r w:rsidRPr="0047649B">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соответствии с Порядком, за исключением документов, подтверждающих возникновение денежных обязательств, представление которых в Управление не требуется.</w:t>
      </w:r>
    </w:p>
    <w:p w:rsidR="007A5A50" w:rsidRPr="0047649B" w:rsidRDefault="007A5A50" w:rsidP="007A5A50">
      <w:pPr>
        <w:rPr>
          <w:rFonts w:ascii="Times New Roman" w:hAnsi="Times New Roman" w:cs="Times New Roman"/>
          <w:sz w:val="28"/>
          <w:szCs w:val="28"/>
        </w:rPr>
      </w:pPr>
      <w:bookmarkStart w:id="27" w:name="sub_1045"/>
      <w:bookmarkEnd w:id="26"/>
      <w:r w:rsidRPr="0047649B">
        <w:rPr>
          <w:rFonts w:ascii="Times New Roman" w:hAnsi="Times New Roman" w:cs="Times New Roman"/>
          <w:sz w:val="28"/>
          <w:szCs w:val="28"/>
        </w:rPr>
        <w:lastRenderedPageBreak/>
        <w:t xml:space="preserve">4.5. В случае представления в Управление Сведений о денежном обязательстве на бумажном носителе в дополнение к проверке, предусмотренной </w:t>
      </w:r>
      <w:hyperlink w:anchor="sub_1044" w:history="1">
        <w:r w:rsidRPr="0047649B">
          <w:rPr>
            <w:rStyle w:val="a4"/>
            <w:rFonts w:ascii="Times New Roman" w:hAnsi="Times New Roman"/>
            <w:color w:val="auto"/>
            <w:sz w:val="28"/>
            <w:szCs w:val="28"/>
          </w:rPr>
          <w:t>пунктом 4.4</w:t>
        </w:r>
      </w:hyperlink>
      <w:r w:rsidRPr="0047649B">
        <w:rPr>
          <w:rFonts w:ascii="Times New Roman" w:hAnsi="Times New Roman" w:cs="Times New Roman"/>
          <w:sz w:val="28"/>
          <w:szCs w:val="28"/>
        </w:rPr>
        <w:t xml:space="preserve"> Порядка, также осуществляется проверка Сведений о денежном обязательстве на:</w:t>
      </w:r>
    </w:p>
    <w:bookmarkEnd w:id="27"/>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rsidR="007A5A50" w:rsidRPr="0047649B" w:rsidRDefault="007A5A50" w:rsidP="007A5A50">
      <w:pPr>
        <w:rPr>
          <w:rFonts w:ascii="Times New Roman" w:hAnsi="Times New Roman" w:cs="Times New Roman"/>
          <w:sz w:val="28"/>
          <w:szCs w:val="28"/>
        </w:rPr>
      </w:pPr>
      <w:bookmarkStart w:id="28" w:name="sub_1046"/>
      <w:r w:rsidRPr="0047649B">
        <w:rPr>
          <w:rFonts w:ascii="Times New Roman" w:hAnsi="Times New Roman" w:cs="Times New Roman"/>
          <w:sz w:val="28"/>
          <w:szCs w:val="28"/>
        </w:rPr>
        <w:t>4.6. 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
    <w:bookmarkEnd w:id="28"/>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Учетный номер денежного обязательства присваивается в соответствии с требованиями Порядка 258н является уникальным и не подлежит изменению, в том числе при изменении отдельных реквизитов денежного обязательства.</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с 1 по 19 разряд - учетный номер соответствующего бюджетного обязательства;</w:t>
      </w:r>
    </w:p>
    <w:p w:rsidR="002B69FD" w:rsidRDefault="007A5A50" w:rsidP="002B69FD">
      <w:pPr>
        <w:rPr>
          <w:rFonts w:ascii="Times New Roman" w:hAnsi="Times New Roman" w:cs="Times New Roman"/>
          <w:sz w:val="28"/>
          <w:szCs w:val="28"/>
        </w:rPr>
      </w:pPr>
      <w:r w:rsidRPr="0047649B">
        <w:rPr>
          <w:rFonts w:ascii="Times New Roman" w:hAnsi="Times New Roman" w:cs="Times New Roman"/>
          <w:sz w:val="28"/>
          <w:szCs w:val="28"/>
        </w:rPr>
        <w:t>с 20 по 22 разряд - порядковый</w:t>
      </w:r>
      <w:r w:rsidR="002B69FD">
        <w:rPr>
          <w:rFonts w:ascii="Times New Roman" w:hAnsi="Times New Roman" w:cs="Times New Roman"/>
          <w:sz w:val="28"/>
          <w:szCs w:val="28"/>
        </w:rPr>
        <w:t xml:space="preserve"> номер денежного обязательства.</w:t>
      </w:r>
    </w:p>
    <w:p w:rsidR="007A5A50" w:rsidRPr="0047649B" w:rsidRDefault="007A5A50" w:rsidP="002B69FD">
      <w:pPr>
        <w:rPr>
          <w:rFonts w:ascii="Times New Roman" w:hAnsi="Times New Roman" w:cs="Times New Roman"/>
          <w:sz w:val="28"/>
          <w:szCs w:val="28"/>
        </w:rPr>
      </w:pPr>
      <w:r w:rsidRPr="0047649B">
        <w:rPr>
          <w:rFonts w:ascii="Times New Roman" w:hAnsi="Times New Roman" w:cs="Times New Roman"/>
          <w:sz w:val="28"/>
          <w:szCs w:val="28"/>
        </w:rPr>
        <w:t>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Приложении 13 Порядка 258н.</w:t>
      </w:r>
    </w:p>
    <w:p w:rsidR="007A5A50" w:rsidRPr="0047649B" w:rsidRDefault="007A5A50" w:rsidP="007A5A50">
      <w:pPr>
        <w:widowControl/>
        <w:rPr>
          <w:rFonts w:ascii="Times New Roman" w:hAnsi="Times New Roman" w:cs="Times New Roman"/>
          <w:sz w:val="28"/>
          <w:szCs w:val="28"/>
        </w:rPr>
      </w:pPr>
      <w:r w:rsidRPr="0047649B">
        <w:rPr>
          <w:rFonts w:ascii="Times New Roman" w:hAnsi="Times New Roman" w:cs="Times New Roman"/>
          <w:sz w:val="28"/>
          <w:szCs w:val="28"/>
        </w:rPr>
        <w:t xml:space="preserve">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денежном обязательстве, представленных в</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электронной форме, извещение о постановке на учет (изменения)</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 xml:space="preserve">денежного обязательства направляется в форме электронного документа, подписанного </w:t>
      </w:r>
      <w:hyperlink r:id="rId15" w:history="1">
        <w:r w:rsidRPr="0047649B">
          <w:rPr>
            <w:rFonts w:ascii="Times New Roman" w:hAnsi="Times New Roman" w:cs="Times New Roman"/>
            <w:sz w:val="28"/>
            <w:szCs w:val="28"/>
          </w:rPr>
          <w:t>электронной подписью</w:t>
        </w:r>
      </w:hyperlink>
      <w:r w:rsidRPr="0047649B">
        <w:rPr>
          <w:rFonts w:ascii="Times New Roman" w:hAnsi="Times New Roman" w:cs="Times New Roman"/>
          <w:sz w:val="28"/>
          <w:szCs w:val="28"/>
        </w:rPr>
        <w:t xml:space="preserve"> уполномоченного лица Управления. А в отношении </w:t>
      </w:r>
      <w:hyperlink w:anchor="sub_20000" w:history="1">
        <w:r w:rsidRPr="0047649B">
          <w:rPr>
            <w:rFonts w:ascii="Times New Roman" w:hAnsi="Times New Roman" w:cs="Times New Roman"/>
            <w:sz w:val="28"/>
            <w:szCs w:val="28"/>
          </w:rPr>
          <w:t>Сведений</w:t>
        </w:r>
      </w:hyperlink>
      <w:r w:rsidRPr="0047649B">
        <w:rPr>
          <w:rFonts w:ascii="Times New Roman" w:hAnsi="Times New Roman" w:cs="Times New Roman"/>
          <w:sz w:val="28"/>
          <w:szCs w:val="28"/>
        </w:rPr>
        <w:t xml:space="preserve"> о денежном обязательстве, представленных на бумажном носителе, извещение о</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постановке на учет (изменения)</w:t>
      </w:r>
      <w:r w:rsidR="00DA324D">
        <w:rPr>
          <w:rFonts w:ascii="Times New Roman" w:hAnsi="Times New Roman" w:cs="Times New Roman"/>
          <w:sz w:val="28"/>
          <w:szCs w:val="28"/>
        </w:rPr>
        <w:t xml:space="preserve"> </w:t>
      </w:r>
      <w:r w:rsidRPr="0047649B">
        <w:rPr>
          <w:rFonts w:ascii="Times New Roman" w:hAnsi="Times New Roman" w:cs="Times New Roman"/>
          <w:sz w:val="28"/>
          <w:szCs w:val="28"/>
        </w:rPr>
        <w:t>денежного обязательства формируется на бумажном носителе и подписывается лицом, имеющим право действовать от имени Управления.</w:t>
      </w:r>
    </w:p>
    <w:p w:rsidR="007A5A50" w:rsidRPr="0047649B" w:rsidRDefault="007A5A50" w:rsidP="007A5A50">
      <w:pPr>
        <w:rPr>
          <w:rFonts w:ascii="Times New Roman" w:hAnsi="Times New Roman" w:cs="Times New Roman"/>
          <w:sz w:val="28"/>
          <w:szCs w:val="28"/>
        </w:rPr>
      </w:pPr>
      <w:r w:rsidRPr="0047649B">
        <w:rPr>
          <w:rFonts w:ascii="Times New Roman" w:hAnsi="Times New Roman" w:cs="Times New Roman"/>
          <w:sz w:val="28"/>
          <w:szCs w:val="28"/>
        </w:rPr>
        <w:t xml:space="preserve">4.8. В случае отрицательного результата проверки Сведений о денежном обязательстве уполномоченный сотрудник Управления в срок, установленный в </w:t>
      </w:r>
      <w:hyperlink w:anchor="sub_1044" w:history="1">
        <w:r w:rsidRPr="0047649B">
          <w:rPr>
            <w:rStyle w:val="a4"/>
            <w:rFonts w:ascii="Times New Roman" w:hAnsi="Times New Roman"/>
            <w:color w:val="auto"/>
            <w:sz w:val="28"/>
            <w:szCs w:val="28"/>
          </w:rPr>
          <w:t>пункте 4.4</w:t>
        </w:r>
      </w:hyperlink>
      <w:r w:rsidRPr="0047649B">
        <w:rPr>
          <w:rFonts w:ascii="Times New Roman" w:hAnsi="Times New Roman" w:cs="Times New Roman"/>
          <w:sz w:val="28"/>
          <w:szCs w:val="28"/>
        </w:rPr>
        <w:t xml:space="preserve"> Порядка возвращает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rsidR="007A5A50" w:rsidRPr="0047649B" w:rsidRDefault="007A5A50" w:rsidP="002B69FD">
      <w:pPr>
        <w:rPr>
          <w:rFonts w:ascii="Times New Roman" w:hAnsi="Times New Roman" w:cs="Times New Roman"/>
          <w:sz w:val="28"/>
          <w:szCs w:val="28"/>
        </w:rPr>
      </w:pPr>
      <w:r w:rsidRPr="0047649B">
        <w:rPr>
          <w:rFonts w:ascii="Times New Roman" w:hAnsi="Times New Roman" w:cs="Times New Roman"/>
          <w:sz w:val="28"/>
          <w:szCs w:val="28"/>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hyperlink w:anchor="sub_1044" w:history="1">
        <w:r w:rsidRPr="0047649B">
          <w:rPr>
            <w:rStyle w:val="a4"/>
            <w:rFonts w:ascii="Times New Roman" w:hAnsi="Times New Roman"/>
            <w:color w:val="auto"/>
            <w:sz w:val="28"/>
            <w:szCs w:val="28"/>
          </w:rPr>
          <w:t>пункте 4.4</w:t>
        </w:r>
      </w:hyperlink>
      <w:r w:rsidRPr="0047649B">
        <w:rPr>
          <w:rFonts w:ascii="Times New Roman" w:hAnsi="Times New Roman" w:cs="Times New Roman"/>
          <w:sz w:val="28"/>
          <w:szCs w:val="28"/>
        </w:rPr>
        <w:t xml:space="preserve"> Порядка возвращает получателю средств местного </w:t>
      </w:r>
      <w:r w:rsidRPr="0047649B">
        <w:rPr>
          <w:rFonts w:ascii="Times New Roman" w:hAnsi="Times New Roman" w:cs="Times New Roman"/>
          <w:sz w:val="28"/>
          <w:szCs w:val="28"/>
        </w:rPr>
        <w:lastRenderedPageBreak/>
        <w:t>бюджета копию представленных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0C43A8" w:rsidRDefault="000C43A8" w:rsidP="007A5A50">
      <w:pPr>
        <w:jc w:val="center"/>
        <w:outlineLvl w:val="1"/>
      </w:pPr>
    </w:p>
    <w:p w:rsidR="007A5A50" w:rsidRPr="000C43A8" w:rsidRDefault="000C43A8" w:rsidP="000C43A8">
      <w:pPr>
        <w:ind w:firstLine="0"/>
        <w:jc w:val="center"/>
        <w:outlineLvl w:val="1"/>
        <w:rPr>
          <w:rFonts w:ascii="Times New Roman" w:hAnsi="Times New Roman" w:cs="Times New Roman"/>
          <w:b/>
          <w:sz w:val="28"/>
          <w:szCs w:val="28"/>
        </w:rPr>
      </w:pPr>
      <w:r w:rsidRPr="000C43A8">
        <w:rPr>
          <w:rFonts w:ascii="Times New Roman" w:hAnsi="Times New Roman" w:cs="Times New Roman"/>
          <w:sz w:val="28"/>
          <w:szCs w:val="28"/>
        </w:rPr>
        <w:t>5.</w:t>
      </w:r>
      <w:r w:rsidR="007A5A50" w:rsidRPr="0047649B">
        <w:t xml:space="preserve"> </w:t>
      </w:r>
      <w:r w:rsidR="007A5A50" w:rsidRPr="000C43A8">
        <w:rPr>
          <w:rFonts w:ascii="Times New Roman" w:hAnsi="Times New Roman" w:cs="Times New Roman"/>
          <w:b/>
          <w:sz w:val="28"/>
          <w:szCs w:val="28"/>
        </w:rPr>
        <w:t>Представление информации о бюджетных и денежных обязательствах</w:t>
      </w:r>
      <w:r>
        <w:rPr>
          <w:rFonts w:ascii="Times New Roman" w:hAnsi="Times New Roman" w:cs="Times New Roman"/>
          <w:b/>
          <w:sz w:val="28"/>
          <w:szCs w:val="28"/>
        </w:rPr>
        <w:t xml:space="preserve"> </w:t>
      </w:r>
      <w:r w:rsidR="007A5A50" w:rsidRPr="000C43A8">
        <w:rPr>
          <w:rFonts w:ascii="Times New Roman" w:hAnsi="Times New Roman" w:cs="Times New Roman"/>
          <w:b/>
          <w:sz w:val="28"/>
          <w:szCs w:val="28"/>
        </w:rPr>
        <w:t>получателей средств местного бюджета</w:t>
      </w:r>
    </w:p>
    <w:p w:rsidR="007A5A50" w:rsidRPr="0047649B" w:rsidRDefault="007A5A50" w:rsidP="007A5A50">
      <w:pPr>
        <w:ind w:firstLine="540"/>
        <w:rPr>
          <w:rFonts w:ascii="Times New Roman" w:hAnsi="Times New Roman" w:cs="Times New Roman"/>
          <w:sz w:val="28"/>
          <w:szCs w:val="28"/>
          <w:highlight w:val="yellow"/>
        </w:rPr>
      </w:pPr>
    </w:p>
    <w:p w:rsidR="007A5A50" w:rsidRPr="0047649B" w:rsidRDefault="007A5A50" w:rsidP="007A5A50">
      <w:pPr>
        <w:ind w:firstLine="540"/>
        <w:rPr>
          <w:rFonts w:ascii="Times New Roman" w:hAnsi="Times New Roman" w:cs="Times New Roman"/>
          <w:sz w:val="28"/>
          <w:szCs w:val="28"/>
        </w:rPr>
      </w:pPr>
      <w:r w:rsidRPr="0047649B">
        <w:rPr>
          <w:rFonts w:ascii="Times New Roman" w:hAnsi="Times New Roman" w:cs="Times New Roman"/>
          <w:sz w:val="28"/>
          <w:szCs w:val="28"/>
        </w:rPr>
        <w:t xml:space="preserve">5.1. По запросу получателя средств местного бюджета Отдел предоставляет </w:t>
      </w:r>
      <w:hyperlink w:anchor="Par766" w:history="1">
        <w:r w:rsidRPr="0047649B">
          <w:rPr>
            <w:rFonts w:ascii="Times New Roman" w:hAnsi="Times New Roman" w:cs="Times New Roman"/>
            <w:sz w:val="28"/>
            <w:szCs w:val="28"/>
          </w:rPr>
          <w:t>Справку</w:t>
        </w:r>
      </w:hyperlink>
      <w:r w:rsidRPr="0047649B">
        <w:rPr>
          <w:rFonts w:ascii="Times New Roman" w:hAnsi="Times New Roman" w:cs="Times New Roman"/>
          <w:sz w:val="28"/>
          <w:szCs w:val="28"/>
        </w:rPr>
        <w:t xml:space="preserve"> об исполнении принятых на учет бюджетных обязательств, оформленную по форме согласно приложению 5 Порядка 258н.</w:t>
      </w:r>
    </w:p>
    <w:p w:rsidR="007A5A50" w:rsidRPr="0047649B" w:rsidRDefault="007A5A50" w:rsidP="007A5A50">
      <w:pPr>
        <w:ind w:firstLine="540"/>
        <w:rPr>
          <w:rFonts w:ascii="Times New Roman" w:hAnsi="Times New Roman" w:cs="Times New Roman"/>
          <w:sz w:val="28"/>
          <w:szCs w:val="28"/>
        </w:rPr>
      </w:pPr>
      <w:r w:rsidRPr="0047649B">
        <w:rPr>
          <w:rFonts w:ascii="Times New Roman" w:hAnsi="Times New Roman" w:cs="Times New Roman"/>
          <w:sz w:val="28"/>
          <w:szCs w:val="28"/>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29" w:name="Par403"/>
      <w:bookmarkStart w:id="30" w:name="Par433"/>
      <w:bookmarkEnd w:id="29"/>
      <w:bookmarkEnd w:id="30"/>
      <w:r w:rsidRPr="0047649B">
        <w:rPr>
          <w:rFonts w:ascii="Times New Roman" w:hAnsi="Times New Roman" w:cs="Times New Roman"/>
          <w:sz w:val="28"/>
          <w:szCs w:val="28"/>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7A5A50" w:rsidRPr="000F0162" w:rsidRDefault="007A5A50" w:rsidP="007A5A50">
      <w:pPr>
        <w:rPr>
          <w:rFonts w:ascii="Times New Roman" w:hAnsi="Times New Roman" w:cs="Times New Roman"/>
          <w:sz w:val="28"/>
          <w:szCs w:val="28"/>
        </w:rPr>
      </w:pPr>
    </w:p>
    <w:p w:rsidR="007A5A50" w:rsidRDefault="007A5A50" w:rsidP="007A5A50">
      <w:pPr>
        <w:rPr>
          <w:rFonts w:ascii="Times New Roman" w:hAnsi="Times New Roman" w:cs="Times New Roman"/>
          <w:sz w:val="28"/>
          <w:szCs w:val="28"/>
        </w:rPr>
      </w:pPr>
    </w:p>
    <w:p w:rsidR="007A5A50" w:rsidRDefault="007A5A50" w:rsidP="007A5A50">
      <w:pPr>
        <w:rPr>
          <w:rFonts w:ascii="Times New Roman" w:hAnsi="Times New Roman" w:cs="Times New Roman"/>
          <w:sz w:val="28"/>
          <w:szCs w:val="28"/>
        </w:rPr>
      </w:pPr>
    </w:p>
    <w:p w:rsidR="007A5A50" w:rsidRPr="00D021CF" w:rsidRDefault="007A5A50" w:rsidP="007A5A50">
      <w:pPr>
        <w:suppressAutoHyphens/>
        <w:autoSpaceDE/>
        <w:autoSpaceDN/>
        <w:adjustRightInd/>
        <w:ind w:firstLine="0"/>
        <w:jc w:val="left"/>
        <w:rPr>
          <w:rFonts w:ascii="Times New Roman" w:hAnsi="Times New Roman" w:cs="Times New Roman"/>
          <w:kern w:val="1"/>
          <w:sz w:val="28"/>
          <w:szCs w:val="28"/>
        </w:rPr>
      </w:pPr>
      <w:r w:rsidRPr="00D021CF">
        <w:rPr>
          <w:rFonts w:ascii="Times New Roman" w:hAnsi="Times New Roman" w:cs="Times New Roman"/>
          <w:kern w:val="1"/>
          <w:sz w:val="28"/>
          <w:szCs w:val="28"/>
        </w:rPr>
        <w:t xml:space="preserve">Глава </w:t>
      </w:r>
      <w:r w:rsidR="002C0D09">
        <w:rPr>
          <w:rFonts w:ascii="Times New Roman" w:hAnsi="Times New Roman" w:cs="Times New Roman"/>
          <w:kern w:val="1"/>
          <w:sz w:val="28"/>
          <w:szCs w:val="28"/>
        </w:rPr>
        <w:t>Воздвиженск</w:t>
      </w:r>
      <w:r w:rsidRPr="00D021CF">
        <w:rPr>
          <w:rFonts w:ascii="Times New Roman" w:hAnsi="Times New Roman" w:cs="Times New Roman"/>
          <w:kern w:val="1"/>
          <w:sz w:val="28"/>
          <w:szCs w:val="28"/>
        </w:rPr>
        <w:t xml:space="preserve">ого сельского </w:t>
      </w:r>
    </w:p>
    <w:p w:rsidR="007A5A50" w:rsidRPr="00D021CF" w:rsidRDefault="007A5A50" w:rsidP="007A5A50">
      <w:pPr>
        <w:suppressAutoHyphens/>
        <w:autoSpaceDE/>
        <w:autoSpaceDN/>
        <w:adjustRightInd/>
        <w:ind w:firstLine="0"/>
        <w:jc w:val="left"/>
        <w:rPr>
          <w:rFonts w:ascii="Times New Roman" w:hAnsi="Times New Roman" w:cs="Times New Roman"/>
          <w:kern w:val="1"/>
          <w:sz w:val="28"/>
          <w:szCs w:val="28"/>
        </w:rPr>
      </w:pPr>
      <w:r w:rsidRPr="00D021CF">
        <w:rPr>
          <w:rFonts w:ascii="Times New Roman" w:hAnsi="Times New Roman" w:cs="Times New Roman"/>
          <w:kern w:val="1"/>
          <w:sz w:val="28"/>
          <w:szCs w:val="28"/>
        </w:rPr>
        <w:t>поселения Курганинского района</w:t>
      </w:r>
      <w:r w:rsidR="00B64E21">
        <w:rPr>
          <w:rFonts w:ascii="Times New Roman" w:hAnsi="Times New Roman" w:cs="Times New Roman"/>
          <w:kern w:val="1"/>
          <w:sz w:val="28"/>
          <w:szCs w:val="28"/>
        </w:rPr>
        <w:tab/>
      </w:r>
      <w:r w:rsidR="00B64E21">
        <w:rPr>
          <w:rFonts w:ascii="Times New Roman" w:hAnsi="Times New Roman" w:cs="Times New Roman"/>
          <w:kern w:val="1"/>
          <w:sz w:val="28"/>
          <w:szCs w:val="28"/>
        </w:rPr>
        <w:tab/>
      </w:r>
      <w:r w:rsidR="00B64E21">
        <w:rPr>
          <w:rFonts w:ascii="Times New Roman" w:hAnsi="Times New Roman" w:cs="Times New Roman"/>
          <w:kern w:val="1"/>
          <w:sz w:val="28"/>
          <w:szCs w:val="28"/>
        </w:rPr>
        <w:tab/>
      </w:r>
      <w:r w:rsidR="002C0D09">
        <w:rPr>
          <w:rFonts w:ascii="Times New Roman" w:hAnsi="Times New Roman" w:cs="Times New Roman"/>
          <w:kern w:val="1"/>
          <w:sz w:val="28"/>
          <w:szCs w:val="28"/>
        </w:rPr>
        <w:t xml:space="preserve">    </w:t>
      </w:r>
      <w:r w:rsidR="00B64E21">
        <w:rPr>
          <w:rFonts w:ascii="Times New Roman" w:hAnsi="Times New Roman" w:cs="Times New Roman"/>
          <w:kern w:val="1"/>
          <w:sz w:val="28"/>
          <w:szCs w:val="28"/>
        </w:rPr>
        <w:tab/>
      </w:r>
      <w:r w:rsidR="00B64E21">
        <w:rPr>
          <w:rFonts w:ascii="Times New Roman" w:hAnsi="Times New Roman" w:cs="Times New Roman"/>
          <w:kern w:val="1"/>
          <w:sz w:val="28"/>
          <w:szCs w:val="28"/>
        </w:rPr>
        <w:tab/>
      </w:r>
      <w:r w:rsidR="002C0D09">
        <w:rPr>
          <w:rFonts w:ascii="Times New Roman" w:hAnsi="Times New Roman" w:cs="Times New Roman"/>
          <w:kern w:val="1"/>
          <w:sz w:val="28"/>
          <w:szCs w:val="28"/>
        </w:rPr>
        <w:t>С.А. Курбатов</w:t>
      </w:r>
    </w:p>
    <w:p w:rsidR="00B64E21" w:rsidRDefault="00B64E21">
      <w:pPr>
        <w:widowControl/>
        <w:autoSpaceDE/>
        <w:autoSpaceDN/>
        <w:adjustRightInd/>
        <w:spacing w:after="200" w:line="276" w:lineRule="auto"/>
        <w:ind w:firstLine="0"/>
        <w:jc w:val="left"/>
        <w:rPr>
          <w:rFonts w:ascii="Times New Roman" w:hAnsi="Times New Roman" w:cs="Times New Roman"/>
          <w:bCs/>
          <w:color w:val="26282F"/>
          <w:sz w:val="28"/>
          <w:szCs w:val="28"/>
        </w:rPr>
      </w:pPr>
      <w:r>
        <w:rPr>
          <w:rFonts w:ascii="Times New Roman" w:hAnsi="Times New Roman" w:cs="Times New Roman"/>
          <w:bCs/>
          <w:color w:val="26282F"/>
          <w:sz w:val="28"/>
          <w:szCs w:val="28"/>
        </w:rPr>
        <w:br w:type="page"/>
      </w:r>
    </w:p>
    <w:p w:rsidR="007A5A50" w:rsidRPr="000C43A8" w:rsidRDefault="000C43A8" w:rsidP="000C43A8">
      <w:pPr>
        <w:ind w:left="7655" w:firstLine="0"/>
        <w:jc w:val="left"/>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 xml:space="preserve">Приложение </w:t>
      </w:r>
      <w:r w:rsidR="007A5A50" w:rsidRPr="000C43A8">
        <w:rPr>
          <w:rFonts w:ascii="Times New Roman" w:hAnsi="Times New Roman" w:cs="Times New Roman"/>
          <w:bCs/>
          <w:color w:val="26282F"/>
          <w:sz w:val="28"/>
          <w:szCs w:val="28"/>
        </w:rPr>
        <w:t>1</w:t>
      </w:r>
      <w:r w:rsidR="007A5A50" w:rsidRPr="000C43A8">
        <w:rPr>
          <w:rFonts w:ascii="Times New Roman" w:hAnsi="Times New Roman" w:cs="Times New Roman"/>
          <w:bCs/>
          <w:color w:val="26282F"/>
          <w:sz w:val="28"/>
          <w:szCs w:val="28"/>
        </w:rPr>
        <w:br/>
        <w:t xml:space="preserve">к </w:t>
      </w:r>
      <w:hyperlink w:anchor="sub_1000" w:history="1">
        <w:r w:rsidR="007A5A50" w:rsidRPr="000C43A8">
          <w:rPr>
            <w:rFonts w:ascii="Times New Roman" w:hAnsi="Times New Roman" w:cs="Times New Roman"/>
            <w:sz w:val="28"/>
            <w:szCs w:val="28"/>
          </w:rPr>
          <w:t>Порядку</w:t>
        </w:r>
      </w:hyperlink>
      <w:r w:rsidR="007A5A50" w:rsidRPr="000C43A8">
        <w:rPr>
          <w:rFonts w:ascii="Times New Roman" w:hAnsi="Times New Roman" w:cs="Times New Roman"/>
          <w:bCs/>
          <w:color w:val="26282F"/>
          <w:sz w:val="28"/>
          <w:szCs w:val="28"/>
        </w:rPr>
        <w:t xml:space="preserve"> </w:t>
      </w:r>
    </w:p>
    <w:p w:rsidR="000C43A8" w:rsidRDefault="000C43A8" w:rsidP="007A5A50">
      <w:pPr>
        <w:spacing w:before="108" w:after="108"/>
        <w:ind w:firstLine="0"/>
        <w:jc w:val="center"/>
        <w:outlineLvl w:val="0"/>
        <w:rPr>
          <w:rFonts w:ascii="Times New Roman" w:hAnsi="Times New Roman" w:cs="Times New Roman"/>
          <w:b/>
          <w:bCs/>
          <w:color w:val="26282F"/>
          <w:sz w:val="28"/>
          <w:szCs w:val="28"/>
        </w:rPr>
      </w:pPr>
    </w:p>
    <w:p w:rsidR="007A5A50" w:rsidRPr="00FD1B6B" w:rsidRDefault="007A5A50" w:rsidP="007A5A50">
      <w:pPr>
        <w:spacing w:before="108" w:after="108"/>
        <w:ind w:firstLine="0"/>
        <w:jc w:val="center"/>
        <w:outlineLvl w:val="0"/>
        <w:rPr>
          <w:rFonts w:ascii="Times New Roman" w:hAnsi="Times New Roman" w:cs="Times New Roman"/>
          <w:b/>
          <w:bCs/>
          <w:color w:val="26282F"/>
          <w:sz w:val="28"/>
          <w:szCs w:val="28"/>
        </w:rPr>
      </w:pPr>
      <w:r w:rsidRPr="00FD1B6B">
        <w:rPr>
          <w:rFonts w:ascii="Times New Roman" w:hAnsi="Times New Roman" w:cs="Times New Roman"/>
          <w:b/>
          <w:bCs/>
          <w:color w:val="26282F"/>
          <w:sz w:val="28"/>
          <w:szCs w:val="28"/>
        </w:rPr>
        <w:t>Перечень</w:t>
      </w:r>
      <w:r w:rsidRPr="00FD1B6B">
        <w:rPr>
          <w:rFonts w:ascii="Times New Roman" w:hAnsi="Times New Roman" w:cs="Times New Roman"/>
          <w:b/>
          <w:bCs/>
          <w:color w:val="26282F"/>
          <w:sz w:val="28"/>
          <w:szCs w:val="28"/>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7A5A50" w:rsidRPr="00FD1B6B" w:rsidRDefault="007A5A50" w:rsidP="007A5A50">
      <w:pPr>
        <w:rPr>
          <w:rFonts w:ascii="Times New Roman" w:hAnsi="Times New Roman" w:cs="Times New Roman"/>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480"/>
      </w:tblGrid>
      <w:tr w:rsidR="007A5A50" w:rsidRPr="00B64E21" w:rsidTr="00157896">
        <w:tc>
          <w:tcPr>
            <w:tcW w:w="700" w:type="dxa"/>
            <w:tcBorders>
              <w:top w:val="single" w:sz="4" w:space="0" w:color="auto"/>
              <w:bottom w:val="single" w:sz="4" w:space="0" w:color="auto"/>
              <w:right w:val="single" w:sz="4" w:space="0" w:color="auto"/>
            </w:tcBorders>
          </w:tcPr>
          <w:p w:rsidR="00B64E21" w:rsidRDefault="00B64E21" w:rsidP="00B64E21">
            <w:pPr>
              <w:ind w:firstLine="0"/>
              <w:jc w:val="center"/>
              <w:rPr>
                <w:rFonts w:ascii="Times New Roman" w:hAnsi="Times New Roman" w:cs="Times New Roman"/>
                <w:sz w:val="28"/>
                <w:szCs w:val="28"/>
              </w:rPr>
            </w:pPr>
            <w:r>
              <w:rPr>
                <w:rFonts w:ascii="Times New Roman" w:hAnsi="Times New Roman" w:cs="Times New Roman"/>
                <w:sz w:val="28"/>
                <w:szCs w:val="28"/>
              </w:rPr>
              <w:t>№</w:t>
            </w:r>
          </w:p>
          <w:p w:rsidR="007A5A50" w:rsidRPr="00B64E21" w:rsidRDefault="007A5A50" w:rsidP="00B64E21">
            <w:pPr>
              <w:ind w:firstLine="0"/>
              <w:jc w:val="center"/>
              <w:rPr>
                <w:rFonts w:ascii="Times New Roman" w:hAnsi="Times New Roman" w:cs="Times New Roman"/>
                <w:sz w:val="28"/>
                <w:szCs w:val="28"/>
              </w:rPr>
            </w:pPr>
            <w:r w:rsidRPr="00B64E21">
              <w:rPr>
                <w:rFonts w:ascii="Times New Roman" w:hAnsi="Times New Roman" w:cs="Times New Roman"/>
                <w:sz w:val="28"/>
                <w:szCs w:val="28"/>
              </w:rPr>
              <w:t>п/п</w:t>
            </w:r>
          </w:p>
        </w:tc>
        <w:tc>
          <w:tcPr>
            <w:tcW w:w="4480" w:type="dxa"/>
            <w:tcBorders>
              <w:top w:val="single" w:sz="4" w:space="0" w:color="auto"/>
              <w:left w:val="single" w:sz="4" w:space="0" w:color="auto"/>
              <w:bottom w:val="nil"/>
              <w:right w:val="nil"/>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Документ, подтверждающий возникновение денежного обязательства получателя средств местного бюджета</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1</w:t>
            </w:r>
          </w:p>
        </w:tc>
        <w:tc>
          <w:tcPr>
            <w:tcW w:w="4480" w:type="dxa"/>
            <w:tcBorders>
              <w:top w:val="single" w:sz="4" w:space="0" w:color="auto"/>
              <w:left w:val="single" w:sz="4" w:space="0" w:color="auto"/>
              <w:bottom w:val="nil"/>
              <w:right w:val="nil"/>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2</w:t>
            </w:r>
          </w:p>
        </w:tc>
        <w:tc>
          <w:tcPr>
            <w:tcW w:w="4480" w:type="dxa"/>
            <w:tcBorders>
              <w:top w:val="single" w:sz="4" w:space="0" w:color="auto"/>
              <w:left w:val="single" w:sz="4" w:space="0" w:color="auto"/>
              <w:bottom w:val="nil"/>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3</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bookmarkStart w:id="31" w:name="sub_501"/>
            <w:r w:rsidRPr="00B64E21">
              <w:rPr>
                <w:rFonts w:ascii="Times New Roman" w:hAnsi="Times New Roman" w:cs="Times New Roman"/>
                <w:sz w:val="28"/>
                <w:szCs w:val="28"/>
              </w:rPr>
              <w:t>1</w:t>
            </w:r>
            <w:bookmarkEnd w:id="31"/>
          </w:p>
        </w:tc>
        <w:tc>
          <w:tcPr>
            <w:tcW w:w="4480" w:type="dxa"/>
            <w:tcBorders>
              <w:top w:val="single" w:sz="4" w:space="0" w:color="auto"/>
              <w:left w:val="single" w:sz="4" w:space="0" w:color="auto"/>
              <w:bottom w:val="single" w:sz="4" w:space="0" w:color="auto"/>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16" w:history="1">
              <w:r w:rsidRPr="00B64E21">
                <w:rPr>
                  <w:rFonts w:ascii="Times New Roman" w:hAnsi="Times New Roman" w:cs="Times New Roman"/>
                  <w:sz w:val="28"/>
                  <w:szCs w:val="28"/>
                </w:rPr>
                <w:t>законодательством</w:t>
              </w:r>
            </w:hyperlink>
            <w:r w:rsidRPr="00B64E21">
              <w:rPr>
                <w:rFonts w:ascii="Times New Roman" w:hAnsi="Times New Roman" w:cs="Times New Roman"/>
                <w:sz w:val="28"/>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4480" w:type="dxa"/>
            <w:tcBorders>
              <w:top w:val="single" w:sz="4" w:space="0" w:color="auto"/>
              <w:left w:val="single" w:sz="4" w:space="0" w:color="auto"/>
              <w:bottom w:val="single" w:sz="4" w:space="0" w:color="auto"/>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выполненных работ.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об оказании услуг.</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приема-передачи.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Справка-расчет или иной документ, являющийся основанием для оплаты неустойки.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Счет.</w:t>
            </w:r>
          </w:p>
          <w:p w:rsidR="007A5A50" w:rsidRPr="00B64E21" w:rsidRDefault="00500ED8" w:rsidP="00157896">
            <w:pPr>
              <w:ind w:firstLine="0"/>
              <w:jc w:val="left"/>
              <w:rPr>
                <w:rFonts w:ascii="Times New Roman" w:hAnsi="Times New Roman" w:cs="Times New Roman"/>
                <w:sz w:val="28"/>
                <w:szCs w:val="28"/>
              </w:rPr>
            </w:pPr>
            <w:hyperlink r:id="rId17" w:history="1">
              <w:r w:rsidR="007A5A50" w:rsidRPr="00B64E21">
                <w:rPr>
                  <w:rFonts w:ascii="Times New Roman" w:hAnsi="Times New Roman" w:cs="Times New Roman"/>
                  <w:sz w:val="28"/>
                  <w:szCs w:val="28"/>
                </w:rPr>
                <w:t>Счет-фактура</w:t>
              </w:r>
            </w:hyperlink>
            <w:r w:rsidR="007A5A50" w:rsidRPr="00B64E21">
              <w:rPr>
                <w:rFonts w:ascii="Times New Roman" w:hAnsi="Times New Roman" w:cs="Times New Roman"/>
                <w:sz w:val="28"/>
                <w:szCs w:val="28"/>
              </w:rPr>
              <w:t>.</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Товарная накладная.</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Универсальный передаточный документ. Чек.</w:t>
            </w:r>
          </w:p>
          <w:p w:rsidR="000C43A8"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bookmarkStart w:id="32" w:name="sub_502"/>
            <w:r w:rsidRPr="00B64E21">
              <w:rPr>
                <w:rFonts w:ascii="Times New Roman" w:hAnsi="Times New Roman" w:cs="Times New Roman"/>
                <w:sz w:val="28"/>
                <w:szCs w:val="28"/>
              </w:rPr>
              <w:lastRenderedPageBreak/>
              <w:t>2</w:t>
            </w:r>
            <w:bookmarkEnd w:id="32"/>
          </w:p>
        </w:tc>
        <w:tc>
          <w:tcPr>
            <w:tcW w:w="4480" w:type="dxa"/>
            <w:tcBorders>
              <w:top w:val="single" w:sz="4" w:space="0" w:color="auto"/>
              <w:left w:val="single" w:sz="4" w:space="0" w:color="auto"/>
              <w:bottom w:val="nil"/>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8" w:history="1">
              <w:r w:rsidRPr="00B64E21">
                <w:rPr>
                  <w:rFonts w:ascii="Times New Roman" w:hAnsi="Times New Roman" w:cs="Times New Roman"/>
                  <w:sz w:val="28"/>
                  <w:szCs w:val="28"/>
                </w:rPr>
                <w:t>законодательством</w:t>
              </w:r>
            </w:hyperlink>
            <w:r w:rsidRPr="00B64E2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выполненных работ.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об оказании услуг.</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приема-передачи.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Справка-расчет или иной документ, являющийся основанием для оплаты неустойки.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Счет.</w:t>
            </w:r>
          </w:p>
          <w:p w:rsidR="007A5A50" w:rsidRPr="00B64E21" w:rsidRDefault="00500ED8" w:rsidP="00157896">
            <w:pPr>
              <w:ind w:firstLine="0"/>
              <w:jc w:val="left"/>
              <w:rPr>
                <w:rFonts w:ascii="Times New Roman" w:hAnsi="Times New Roman" w:cs="Times New Roman"/>
                <w:sz w:val="28"/>
                <w:szCs w:val="28"/>
              </w:rPr>
            </w:pPr>
            <w:hyperlink r:id="rId19" w:history="1">
              <w:r w:rsidR="007A5A50" w:rsidRPr="00B64E21">
                <w:rPr>
                  <w:rFonts w:ascii="Times New Roman" w:hAnsi="Times New Roman" w:cs="Times New Roman"/>
                  <w:sz w:val="28"/>
                  <w:szCs w:val="28"/>
                </w:rPr>
                <w:t>Счет-фактура</w:t>
              </w:r>
            </w:hyperlink>
            <w:r w:rsidR="007A5A50" w:rsidRPr="00B64E21">
              <w:rPr>
                <w:rFonts w:ascii="Times New Roman" w:hAnsi="Times New Roman" w:cs="Times New Roman"/>
                <w:sz w:val="28"/>
                <w:szCs w:val="28"/>
              </w:rPr>
              <w:t>.</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Товарная накладная.</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Универсальный передаточный документ. Чек.</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p w:rsidR="000C43A8" w:rsidRPr="00B64E21" w:rsidRDefault="000C43A8" w:rsidP="00157896">
            <w:pPr>
              <w:ind w:firstLine="0"/>
              <w:jc w:val="left"/>
              <w:rPr>
                <w:rFonts w:ascii="Times New Roman" w:hAnsi="Times New Roman" w:cs="Times New Roman"/>
                <w:sz w:val="28"/>
                <w:szCs w:val="28"/>
              </w:rPr>
            </w:pP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3</w:t>
            </w:r>
          </w:p>
        </w:tc>
        <w:tc>
          <w:tcPr>
            <w:tcW w:w="4480" w:type="dxa"/>
            <w:tcBorders>
              <w:top w:val="single" w:sz="4" w:space="0" w:color="auto"/>
              <w:left w:val="single" w:sz="4" w:space="0" w:color="auto"/>
              <w:bottom w:val="nil"/>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Договор (соглашение) о предоставлении субсидии муниципальному бюджетному или автономному учреждению Краснодарского края</w:t>
            </w:r>
          </w:p>
        </w:tc>
        <w:tc>
          <w:tcPr>
            <w:tcW w:w="4480" w:type="dxa"/>
            <w:tcBorders>
              <w:top w:val="single" w:sz="4" w:space="0" w:color="auto"/>
              <w:left w:val="single" w:sz="4" w:space="0" w:color="auto"/>
              <w:bottom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w:t>
            </w:r>
          </w:p>
          <w:p w:rsidR="000C43A8" w:rsidRPr="00B64E21" w:rsidRDefault="007A5A50" w:rsidP="00B64E21">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4</w:t>
            </w:r>
          </w:p>
        </w:tc>
        <w:tc>
          <w:tcPr>
            <w:tcW w:w="4480" w:type="dxa"/>
            <w:tcBorders>
              <w:top w:val="single" w:sz="4" w:space="0" w:color="auto"/>
              <w:left w:val="single" w:sz="4" w:space="0" w:color="auto"/>
              <w:bottom w:val="single" w:sz="4" w:space="0" w:color="auto"/>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w:t>
            </w:r>
            <w:r w:rsidRPr="00B64E21">
              <w:rPr>
                <w:rFonts w:ascii="Times New Roman" w:hAnsi="Times New Roman" w:cs="Times New Roman"/>
                <w:sz w:val="28"/>
                <w:szCs w:val="28"/>
              </w:rPr>
              <w:lastRenderedPageBreak/>
              <w:t xml:space="preserve">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20" w:history="1">
              <w:r w:rsidRPr="00B64E21">
                <w:rPr>
                  <w:rFonts w:ascii="Times New Roman" w:hAnsi="Times New Roman" w:cs="Times New Roman"/>
                  <w:sz w:val="28"/>
                  <w:szCs w:val="28"/>
                </w:rPr>
                <w:t>бюджетным законодательством</w:t>
              </w:r>
            </w:hyperlink>
            <w:r w:rsidRPr="00B64E21">
              <w:rPr>
                <w:rFonts w:ascii="Times New Roman" w:hAnsi="Times New Roman" w:cs="Times New Roman"/>
                <w:sz w:val="28"/>
                <w:szCs w:val="28"/>
              </w:rPr>
              <w:t xml:space="preserve"> Российской Федерации (далее - договор (соглашение) о предоставлении субсидии и бюджетных инвестиций юридическому лицу)</w:t>
            </w:r>
          </w:p>
        </w:tc>
        <w:tc>
          <w:tcPr>
            <w:tcW w:w="4480" w:type="dxa"/>
            <w:tcBorders>
              <w:top w:val="single" w:sz="4" w:space="0" w:color="auto"/>
              <w:left w:val="single" w:sz="4" w:space="0" w:color="auto"/>
              <w:bottom w:val="single" w:sz="4" w:space="0" w:color="auto"/>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lastRenderedPageBreak/>
              <w:t>Акт выполненных работ.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об оказании услуг.</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приема-передачи.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Договор, заключаемый в рамках исполнения договоров (соглашений) о предоставлении </w:t>
            </w:r>
            <w:r w:rsidRPr="00B64E21">
              <w:rPr>
                <w:rFonts w:ascii="Times New Roman" w:hAnsi="Times New Roman" w:cs="Times New Roman"/>
                <w:sz w:val="28"/>
                <w:szCs w:val="28"/>
              </w:rPr>
              <w:lastRenderedPageBreak/>
              <w:t>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Справка-расчет или иной документ, являющийся основанием для оплаты неустойки.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Счет.</w:t>
            </w:r>
          </w:p>
          <w:p w:rsidR="007A5A50" w:rsidRPr="00B64E21" w:rsidRDefault="00500ED8" w:rsidP="00157896">
            <w:pPr>
              <w:ind w:firstLine="0"/>
              <w:jc w:val="left"/>
              <w:rPr>
                <w:rFonts w:ascii="Times New Roman" w:hAnsi="Times New Roman" w:cs="Times New Roman"/>
                <w:sz w:val="28"/>
                <w:szCs w:val="28"/>
              </w:rPr>
            </w:pPr>
            <w:hyperlink r:id="rId21" w:history="1">
              <w:r w:rsidR="007A5A50" w:rsidRPr="00B64E21">
                <w:rPr>
                  <w:rFonts w:ascii="Times New Roman" w:hAnsi="Times New Roman" w:cs="Times New Roman"/>
                  <w:sz w:val="28"/>
                  <w:szCs w:val="28"/>
                </w:rPr>
                <w:t>Счет-фактура</w:t>
              </w:r>
            </w:hyperlink>
            <w:r w:rsidR="007A5A50" w:rsidRPr="00B64E21">
              <w:rPr>
                <w:rFonts w:ascii="Times New Roman" w:hAnsi="Times New Roman" w:cs="Times New Roman"/>
                <w:sz w:val="28"/>
                <w:szCs w:val="28"/>
              </w:rPr>
              <w:t>.</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Товарная накладная.</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Чек.</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lastRenderedPageBreak/>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lastRenderedPageBreak/>
              <w:t>5</w:t>
            </w:r>
          </w:p>
        </w:tc>
        <w:tc>
          <w:tcPr>
            <w:tcW w:w="4480" w:type="dxa"/>
            <w:tcBorders>
              <w:top w:val="single" w:sz="4" w:space="0" w:color="auto"/>
              <w:left w:val="single" w:sz="4" w:space="0" w:color="auto"/>
              <w:bottom w:val="single" w:sz="4" w:space="0" w:color="auto"/>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Заявка на перечисление субсидии юридическому лицу (при наличии).</w:t>
            </w:r>
          </w:p>
          <w:p w:rsidR="000C43A8" w:rsidRPr="00B64E21" w:rsidRDefault="007A5A50" w:rsidP="00B64E21">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6</w:t>
            </w:r>
          </w:p>
        </w:tc>
        <w:tc>
          <w:tcPr>
            <w:tcW w:w="4480" w:type="dxa"/>
            <w:tcBorders>
              <w:top w:val="single" w:sz="4" w:space="0" w:color="auto"/>
              <w:left w:val="single" w:sz="4" w:space="0" w:color="auto"/>
              <w:bottom w:val="nil"/>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Исполнительный документ </w:t>
            </w:r>
            <w:r w:rsidRPr="00B64E21">
              <w:rPr>
                <w:rFonts w:ascii="Times New Roman" w:hAnsi="Times New Roman" w:cs="Times New Roman"/>
                <w:sz w:val="28"/>
                <w:szCs w:val="28"/>
              </w:rPr>
              <w:lastRenderedPageBreak/>
              <w:t>(исполнительный лист, судебный приказ) (далее - исполнительный документ)</w:t>
            </w:r>
          </w:p>
        </w:tc>
        <w:tc>
          <w:tcPr>
            <w:tcW w:w="4480" w:type="dxa"/>
            <w:tcBorders>
              <w:top w:val="single" w:sz="4" w:space="0" w:color="auto"/>
              <w:left w:val="single" w:sz="4" w:space="0" w:color="auto"/>
              <w:bottom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lastRenderedPageBreak/>
              <w:t xml:space="preserve">График выплат по </w:t>
            </w:r>
            <w:r w:rsidRPr="00B64E21">
              <w:rPr>
                <w:rFonts w:ascii="Times New Roman" w:hAnsi="Times New Roman" w:cs="Times New Roman"/>
                <w:sz w:val="28"/>
                <w:szCs w:val="28"/>
              </w:rPr>
              <w:lastRenderedPageBreak/>
              <w:t xml:space="preserve">исполнительному документу, предусматривающему выплаты периодического характера. Исполнительный документ. </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Справка-расчет.</w:t>
            </w:r>
          </w:p>
          <w:p w:rsidR="000C43A8" w:rsidRPr="00B64E21" w:rsidRDefault="007A5A50" w:rsidP="00B64E21">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lastRenderedPageBreak/>
              <w:t>7</w:t>
            </w:r>
          </w:p>
        </w:tc>
        <w:tc>
          <w:tcPr>
            <w:tcW w:w="4480" w:type="dxa"/>
            <w:tcBorders>
              <w:top w:val="single" w:sz="4" w:space="0" w:color="auto"/>
              <w:left w:val="single" w:sz="4" w:space="0" w:color="auto"/>
              <w:bottom w:val="single" w:sz="4" w:space="0" w:color="auto"/>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Решение налогового органа.</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Справка-расчет.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A5A50" w:rsidRPr="00B64E21" w:rsidTr="00157896">
        <w:tc>
          <w:tcPr>
            <w:tcW w:w="700" w:type="dxa"/>
            <w:tcBorders>
              <w:top w:val="single" w:sz="4" w:space="0" w:color="auto"/>
              <w:bottom w:val="single" w:sz="4" w:space="0" w:color="auto"/>
              <w:right w:val="single" w:sz="4" w:space="0" w:color="auto"/>
            </w:tcBorders>
          </w:tcPr>
          <w:p w:rsidR="007A5A50" w:rsidRPr="00B64E21" w:rsidRDefault="007A5A50" w:rsidP="00157896">
            <w:pPr>
              <w:ind w:firstLine="0"/>
              <w:jc w:val="center"/>
              <w:rPr>
                <w:rFonts w:ascii="Times New Roman" w:hAnsi="Times New Roman" w:cs="Times New Roman"/>
                <w:sz w:val="28"/>
                <w:szCs w:val="28"/>
              </w:rPr>
            </w:pPr>
            <w:r w:rsidRPr="00B64E21">
              <w:rPr>
                <w:rFonts w:ascii="Times New Roman" w:hAnsi="Times New Roman" w:cs="Times New Roman"/>
                <w:sz w:val="28"/>
                <w:szCs w:val="28"/>
              </w:rPr>
              <w:t>8</w:t>
            </w:r>
          </w:p>
        </w:tc>
        <w:tc>
          <w:tcPr>
            <w:tcW w:w="4480" w:type="dxa"/>
            <w:tcBorders>
              <w:top w:val="single" w:sz="4" w:space="0" w:color="auto"/>
              <w:left w:val="single" w:sz="4" w:space="0" w:color="auto"/>
              <w:bottom w:val="single" w:sz="4" w:space="0" w:color="auto"/>
              <w:right w:val="nil"/>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Документ, не определенный </w:t>
            </w:r>
            <w:hyperlink w:anchor="sub_501" w:history="1">
              <w:r w:rsidRPr="00B64E21">
                <w:rPr>
                  <w:rFonts w:ascii="Times New Roman" w:hAnsi="Times New Roman" w:cs="Times New Roman"/>
                  <w:sz w:val="28"/>
                  <w:szCs w:val="28"/>
                </w:rPr>
                <w:t>пунктами 1 - 7</w:t>
              </w:r>
            </w:hyperlink>
            <w:r w:rsidRPr="00B64E21">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 xml:space="preserve">договор на оказание услуг, выполнение работ, заключенный </w:t>
            </w:r>
            <w:r w:rsidRPr="00B64E21">
              <w:rPr>
                <w:rFonts w:ascii="Times New Roman" w:hAnsi="Times New Roman" w:cs="Times New Roman"/>
                <w:sz w:val="28"/>
                <w:szCs w:val="28"/>
              </w:rPr>
              <w:lastRenderedPageBreak/>
              <w:t>получателем средств местного бюджета с физическим лицом, не являющимся индивидуальным предпринимателем.</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lastRenderedPageBreak/>
              <w:t>Авансовый отчет.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выполненных работ.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приема-передачи.</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Акт об оказании услуг.</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Заявление на выдачу денежных средств под отчет.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Заявление физического лица.</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Квитанция.</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Приказ о направлении в командировку, с прилагаемым расчетом командировочных сумм.</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Служебная записка.</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Справка-расчет.</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Счет.</w:t>
            </w:r>
          </w:p>
          <w:p w:rsidR="007A5A50" w:rsidRPr="00B64E21" w:rsidRDefault="00500ED8" w:rsidP="00157896">
            <w:pPr>
              <w:ind w:firstLine="0"/>
              <w:jc w:val="left"/>
              <w:rPr>
                <w:rFonts w:ascii="Times New Roman" w:hAnsi="Times New Roman" w:cs="Times New Roman"/>
                <w:sz w:val="28"/>
                <w:szCs w:val="28"/>
              </w:rPr>
            </w:pPr>
            <w:hyperlink r:id="rId22" w:history="1">
              <w:r w:rsidR="007A5A50" w:rsidRPr="00B64E21">
                <w:rPr>
                  <w:rFonts w:ascii="Times New Roman" w:hAnsi="Times New Roman" w:cs="Times New Roman"/>
                  <w:sz w:val="28"/>
                  <w:szCs w:val="28"/>
                </w:rPr>
                <w:t>Счет-фактура</w:t>
              </w:r>
            </w:hyperlink>
            <w:r w:rsidR="007A5A50" w:rsidRPr="00B64E21">
              <w:rPr>
                <w:rFonts w:ascii="Times New Roman" w:hAnsi="Times New Roman" w:cs="Times New Roman"/>
                <w:sz w:val="28"/>
                <w:szCs w:val="28"/>
              </w:rPr>
              <w:t>.</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Товарная накладная.</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t>Универсальный передаточный документ. Чек.</w:t>
            </w:r>
          </w:p>
          <w:p w:rsidR="007A5A50" w:rsidRPr="00B64E21" w:rsidRDefault="007A5A50" w:rsidP="00157896">
            <w:pPr>
              <w:ind w:firstLine="0"/>
              <w:jc w:val="left"/>
              <w:rPr>
                <w:rFonts w:ascii="Times New Roman" w:hAnsi="Times New Roman" w:cs="Times New Roman"/>
                <w:sz w:val="28"/>
                <w:szCs w:val="28"/>
              </w:rPr>
            </w:pPr>
            <w:r w:rsidRPr="00B64E21">
              <w:rPr>
                <w:rFonts w:ascii="Times New Roman" w:hAnsi="Times New Roman" w:cs="Times New Roman"/>
                <w:sz w:val="28"/>
                <w:szCs w:val="28"/>
              </w:rPr>
              <w:lastRenderedPageBreak/>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7A5A50" w:rsidRPr="000C43A8" w:rsidRDefault="007A5A50" w:rsidP="007A5A50">
      <w:pPr>
        <w:rPr>
          <w:rFonts w:ascii="Times New Roman" w:hAnsi="Times New Roman" w:cs="Times New Roman"/>
          <w:sz w:val="26"/>
          <w:szCs w:val="26"/>
        </w:rPr>
      </w:pPr>
    </w:p>
    <w:p w:rsidR="007A5A50" w:rsidRPr="000C43A8" w:rsidRDefault="007A5A50" w:rsidP="007A5A50">
      <w:pPr>
        <w:rPr>
          <w:rFonts w:ascii="Times New Roman" w:hAnsi="Times New Roman" w:cs="Times New Roman"/>
          <w:sz w:val="26"/>
          <w:szCs w:val="26"/>
        </w:rPr>
      </w:pPr>
    </w:p>
    <w:p w:rsidR="007A5A50" w:rsidRDefault="007A5A50" w:rsidP="007A5A50">
      <w:pPr>
        <w:rPr>
          <w:rFonts w:ascii="Times New Roman" w:hAnsi="Times New Roman" w:cs="Times New Roman"/>
          <w:sz w:val="28"/>
          <w:szCs w:val="28"/>
        </w:rPr>
      </w:pPr>
    </w:p>
    <w:p w:rsidR="007A5A50" w:rsidRPr="00D021CF" w:rsidRDefault="007A5A50" w:rsidP="007A5A50">
      <w:pPr>
        <w:suppressAutoHyphens/>
        <w:autoSpaceDE/>
        <w:autoSpaceDN/>
        <w:adjustRightInd/>
        <w:ind w:firstLine="0"/>
        <w:jc w:val="left"/>
        <w:rPr>
          <w:rFonts w:ascii="Times New Roman" w:hAnsi="Times New Roman" w:cs="Times New Roman"/>
          <w:kern w:val="1"/>
          <w:sz w:val="28"/>
          <w:szCs w:val="28"/>
        </w:rPr>
      </w:pPr>
      <w:r>
        <w:rPr>
          <w:rFonts w:ascii="Times New Roman" w:hAnsi="Times New Roman" w:cs="Times New Roman"/>
          <w:sz w:val="28"/>
          <w:szCs w:val="28"/>
        </w:rPr>
        <w:t xml:space="preserve">Глава </w:t>
      </w:r>
      <w:r w:rsidR="002C0D09">
        <w:rPr>
          <w:rFonts w:ascii="Times New Roman" w:hAnsi="Times New Roman" w:cs="Times New Roman"/>
          <w:sz w:val="28"/>
          <w:szCs w:val="28"/>
        </w:rPr>
        <w:t>Воздвиженск</w:t>
      </w:r>
      <w:r w:rsidRPr="00D021CF">
        <w:rPr>
          <w:rFonts w:ascii="Times New Roman" w:hAnsi="Times New Roman" w:cs="Times New Roman"/>
          <w:kern w:val="1"/>
          <w:sz w:val="28"/>
          <w:szCs w:val="28"/>
        </w:rPr>
        <w:t>ого сельского</w:t>
      </w:r>
    </w:p>
    <w:p w:rsidR="00FD1B6B" w:rsidRPr="00163F05" w:rsidRDefault="007A5A50" w:rsidP="00B64E21">
      <w:pPr>
        <w:suppressAutoHyphens/>
        <w:autoSpaceDE/>
        <w:autoSpaceDN/>
        <w:adjustRightInd/>
        <w:ind w:firstLine="0"/>
        <w:jc w:val="left"/>
        <w:rPr>
          <w:rFonts w:ascii="Times New Roman" w:hAnsi="Times New Roman" w:cs="Times New Roman"/>
          <w:sz w:val="28"/>
          <w:szCs w:val="28"/>
        </w:rPr>
      </w:pPr>
      <w:r w:rsidRPr="00D021CF">
        <w:rPr>
          <w:rFonts w:ascii="Times New Roman" w:hAnsi="Times New Roman" w:cs="Times New Roman"/>
          <w:kern w:val="1"/>
          <w:sz w:val="28"/>
          <w:szCs w:val="28"/>
        </w:rPr>
        <w:t>поселения Курганинского района</w:t>
      </w:r>
      <w:r w:rsidR="00B64E21">
        <w:rPr>
          <w:rFonts w:ascii="Times New Roman" w:hAnsi="Times New Roman" w:cs="Times New Roman"/>
          <w:kern w:val="1"/>
          <w:sz w:val="28"/>
          <w:szCs w:val="28"/>
        </w:rPr>
        <w:tab/>
      </w:r>
      <w:r w:rsidR="00B64E21">
        <w:rPr>
          <w:rFonts w:ascii="Times New Roman" w:hAnsi="Times New Roman" w:cs="Times New Roman"/>
          <w:kern w:val="1"/>
          <w:sz w:val="28"/>
          <w:szCs w:val="28"/>
        </w:rPr>
        <w:tab/>
      </w:r>
      <w:r w:rsidR="00B64E21">
        <w:rPr>
          <w:rFonts w:ascii="Times New Roman" w:hAnsi="Times New Roman" w:cs="Times New Roman"/>
          <w:kern w:val="1"/>
          <w:sz w:val="28"/>
          <w:szCs w:val="28"/>
        </w:rPr>
        <w:tab/>
      </w:r>
      <w:r w:rsidR="002C0D09">
        <w:rPr>
          <w:rFonts w:ascii="Times New Roman" w:hAnsi="Times New Roman" w:cs="Times New Roman"/>
          <w:kern w:val="1"/>
          <w:sz w:val="28"/>
          <w:szCs w:val="28"/>
        </w:rPr>
        <w:t xml:space="preserve">   </w:t>
      </w:r>
      <w:bookmarkStart w:id="33" w:name="_GoBack"/>
      <w:bookmarkEnd w:id="33"/>
      <w:r w:rsidR="00B64E21">
        <w:rPr>
          <w:rFonts w:ascii="Times New Roman" w:hAnsi="Times New Roman" w:cs="Times New Roman"/>
          <w:kern w:val="1"/>
          <w:sz w:val="28"/>
          <w:szCs w:val="28"/>
        </w:rPr>
        <w:tab/>
      </w:r>
      <w:r w:rsidR="00B64E21">
        <w:rPr>
          <w:rFonts w:ascii="Times New Roman" w:hAnsi="Times New Roman" w:cs="Times New Roman"/>
          <w:kern w:val="1"/>
          <w:sz w:val="28"/>
          <w:szCs w:val="28"/>
        </w:rPr>
        <w:tab/>
      </w:r>
      <w:r w:rsidR="002C0D09">
        <w:rPr>
          <w:rFonts w:ascii="Times New Roman" w:hAnsi="Times New Roman" w:cs="Times New Roman"/>
          <w:kern w:val="1"/>
          <w:sz w:val="28"/>
          <w:szCs w:val="28"/>
        </w:rPr>
        <w:t>С.А. Курбатов</w:t>
      </w:r>
    </w:p>
    <w:sectPr w:rsidR="00FD1B6B" w:rsidRPr="00163F05" w:rsidSect="004434BB">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D8" w:rsidRDefault="00500ED8" w:rsidP="00D22BF7">
      <w:r>
        <w:separator/>
      </w:r>
    </w:p>
  </w:endnote>
  <w:endnote w:type="continuationSeparator" w:id="0">
    <w:p w:rsidR="00500ED8" w:rsidRDefault="00500ED8" w:rsidP="00D2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D8" w:rsidRDefault="00500ED8" w:rsidP="00D22BF7">
      <w:r>
        <w:separator/>
      </w:r>
    </w:p>
  </w:footnote>
  <w:footnote w:type="continuationSeparator" w:id="0">
    <w:p w:rsidR="00500ED8" w:rsidRDefault="00500ED8" w:rsidP="00D22BF7">
      <w:r>
        <w:continuationSeparator/>
      </w:r>
    </w:p>
  </w:footnote>
  <w:footnote w:id="1">
    <w:p w:rsidR="007A5A50" w:rsidRDefault="007A5A50" w:rsidP="007A5A50">
      <w:pPr>
        <w:pStyle w:val="ac"/>
      </w:pPr>
      <w:r>
        <w:rPr>
          <w:rStyle w:val="ae"/>
        </w:rPr>
        <w:footnoteRef/>
      </w:r>
      <w:r>
        <w:t xml:space="preserve"> </w:t>
      </w:r>
      <w:r w:rsidRPr="007A4C82">
        <w:t xml:space="preserve">определяется администрацией муниципального образования </w:t>
      </w:r>
      <w:r>
        <w:t>один из предложенных вариантов</w:t>
      </w:r>
    </w:p>
    <w:p w:rsidR="00940169" w:rsidRDefault="00940169" w:rsidP="007A5A5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2F"/>
    <w:rsid w:val="00000D5F"/>
    <w:rsid w:val="0000737E"/>
    <w:rsid w:val="00043C80"/>
    <w:rsid w:val="000515A3"/>
    <w:rsid w:val="00051A04"/>
    <w:rsid w:val="00055EBC"/>
    <w:rsid w:val="00056BF9"/>
    <w:rsid w:val="000920C6"/>
    <w:rsid w:val="000C43A8"/>
    <w:rsid w:val="000E63A6"/>
    <w:rsid w:val="000F0162"/>
    <w:rsid w:val="000F71AC"/>
    <w:rsid w:val="00157896"/>
    <w:rsid w:val="00163F05"/>
    <w:rsid w:val="0017739D"/>
    <w:rsid w:val="001A6C47"/>
    <w:rsid w:val="0020571E"/>
    <w:rsid w:val="00242F41"/>
    <w:rsid w:val="00281AE2"/>
    <w:rsid w:val="00281B08"/>
    <w:rsid w:val="00294A4D"/>
    <w:rsid w:val="002A5294"/>
    <w:rsid w:val="002B018C"/>
    <w:rsid w:val="002B69FD"/>
    <w:rsid w:val="002C0D09"/>
    <w:rsid w:val="002D6229"/>
    <w:rsid w:val="00346D99"/>
    <w:rsid w:val="00351049"/>
    <w:rsid w:val="003968CF"/>
    <w:rsid w:val="003C5625"/>
    <w:rsid w:val="003F0E65"/>
    <w:rsid w:val="003F370A"/>
    <w:rsid w:val="004145F7"/>
    <w:rsid w:val="00421A42"/>
    <w:rsid w:val="004228BC"/>
    <w:rsid w:val="0042432F"/>
    <w:rsid w:val="00434183"/>
    <w:rsid w:val="004434BB"/>
    <w:rsid w:val="00464ABF"/>
    <w:rsid w:val="0047649B"/>
    <w:rsid w:val="004A41B2"/>
    <w:rsid w:val="004B1A2F"/>
    <w:rsid w:val="004C139F"/>
    <w:rsid w:val="004C1736"/>
    <w:rsid w:val="004D0078"/>
    <w:rsid w:val="004D2AD2"/>
    <w:rsid w:val="00500ED8"/>
    <w:rsid w:val="005531E9"/>
    <w:rsid w:val="00565005"/>
    <w:rsid w:val="0058693B"/>
    <w:rsid w:val="00592860"/>
    <w:rsid w:val="005B6B8C"/>
    <w:rsid w:val="005C2A32"/>
    <w:rsid w:val="00614AF4"/>
    <w:rsid w:val="00643F29"/>
    <w:rsid w:val="006664C2"/>
    <w:rsid w:val="006B3D3A"/>
    <w:rsid w:val="00720E62"/>
    <w:rsid w:val="007415D5"/>
    <w:rsid w:val="00776975"/>
    <w:rsid w:val="007A4C82"/>
    <w:rsid w:val="007A5A50"/>
    <w:rsid w:val="007E3526"/>
    <w:rsid w:val="0082672E"/>
    <w:rsid w:val="008340BC"/>
    <w:rsid w:val="008470BC"/>
    <w:rsid w:val="00890DAE"/>
    <w:rsid w:val="00892B87"/>
    <w:rsid w:val="008E5D9E"/>
    <w:rsid w:val="008F3CD3"/>
    <w:rsid w:val="008F4AAD"/>
    <w:rsid w:val="00905BAB"/>
    <w:rsid w:val="0093325C"/>
    <w:rsid w:val="00940169"/>
    <w:rsid w:val="009468A1"/>
    <w:rsid w:val="00961EC3"/>
    <w:rsid w:val="009646D3"/>
    <w:rsid w:val="009971AC"/>
    <w:rsid w:val="0099738F"/>
    <w:rsid w:val="009C3709"/>
    <w:rsid w:val="009D2BF1"/>
    <w:rsid w:val="009E1E7B"/>
    <w:rsid w:val="00A01E67"/>
    <w:rsid w:val="00A33CE2"/>
    <w:rsid w:val="00A44297"/>
    <w:rsid w:val="00A44385"/>
    <w:rsid w:val="00A57F81"/>
    <w:rsid w:val="00A60D9B"/>
    <w:rsid w:val="00A7114E"/>
    <w:rsid w:val="00A81842"/>
    <w:rsid w:val="00A859E6"/>
    <w:rsid w:val="00A9759A"/>
    <w:rsid w:val="00AC1F6A"/>
    <w:rsid w:val="00AF51A5"/>
    <w:rsid w:val="00B354D9"/>
    <w:rsid w:val="00B64E21"/>
    <w:rsid w:val="00B905AE"/>
    <w:rsid w:val="00BB5021"/>
    <w:rsid w:val="00BE0BCE"/>
    <w:rsid w:val="00BF4C89"/>
    <w:rsid w:val="00C1022E"/>
    <w:rsid w:val="00C12844"/>
    <w:rsid w:val="00C41563"/>
    <w:rsid w:val="00C858A8"/>
    <w:rsid w:val="00CA0BB1"/>
    <w:rsid w:val="00CB7B60"/>
    <w:rsid w:val="00D021CF"/>
    <w:rsid w:val="00D22BF7"/>
    <w:rsid w:val="00D23669"/>
    <w:rsid w:val="00D265CA"/>
    <w:rsid w:val="00D374AB"/>
    <w:rsid w:val="00D43467"/>
    <w:rsid w:val="00D51418"/>
    <w:rsid w:val="00D84DFE"/>
    <w:rsid w:val="00DA324D"/>
    <w:rsid w:val="00DA49B7"/>
    <w:rsid w:val="00DD7BA2"/>
    <w:rsid w:val="00E128BC"/>
    <w:rsid w:val="00E20147"/>
    <w:rsid w:val="00E71878"/>
    <w:rsid w:val="00EA7A3B"/>
    <w:rsid w:val="00EB0912"/>
    <w:rsid w:val="00EB7AE5"/>
    <w:rsid w:val="00ED39D9"/>
    <w:rsid w:val="00F05F55"/>
    <w:rsid w:val="00F12425"/>
    <w:rsid w:val="00F15BCC"/>
    <w:rsid w:val="00F3454D"/>
    <w:rsid w:val="00F400C5"/>
    <w:rsid w:val="00F733D3"/>
    <w:rsid w:val="00F84424"/>
    <w:rsid w:val="00F84ACB"/>
    <w:rsid w:val="00FC4923"/>
    <w:rsid w:val="00FD1B6B"/>
    <w:rsid w:val="00FD542F"/>
    <w:rsid w:val="00FD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2EEE4"/>
  <w14:defaultImageDpi w14:val="0"/>
  <w15:docId w15:val="{FEA6A7C5-51A7-4A52-97FB-ECE2CE8B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footnote text"/>
    <w:basedOn w:val="a"/>
    <w:link w:val="ad"/>
    <w:uiPriority w:val="99"/>
    <w:semiHidden/>
    <w:unhideWhenUsed/>
    <w:rsid w:val="00D22BF7"/>
    <w:rPr>
      <w:sz w:val="20"/>
      <w:szCs w:val="20"/>
    </w:rPr>
  </w:style>
  <w:style w:type="character" w:customStyle="1" w:styleId="ad">
    <w:name w:val="Текст сноски Знак"/>
    <w:basedOn w:val="a0"/>
    <w:link w:val="ac"/>
    <w:uiPriority w:val="99"/>
    <w:semiHidden/>
    <w:locked/>
    <w:rsid w:val="00D22BF7"/>
    <w:rPr>
      <w:rFonts w:ascii="Arial" w:hAnsi="Arial" w:cs="Arial"/>
      <w:sz w:val="20"/>
      <w:szCs w:val="20"/>
    </w:rPr>
  </w:style>
  <w:style w:type="character" w:styleId="ae">
    <w:name w:val="footnote reference"/>
    <w:basedOn w:val="a0"/>
    <w:uiPriority w:val="99"/>
    <w:semiHidden/>
    <w:unhideWhenUsed/>
    <w:rsid w:val="00D22BF7"/>
    <w:rPr>
      <w:rFonts w:cs="Times New Roman"/>
      <w:vertAlign w:val="superscript"/>
    </w:rPr>
  </w:style>
  <w:style w:type="paragraph" w:styleId="af">
    <w:name w:val="Balloon Text"/>
    <w:basedOn w:val="a"/>
    <w:link w:val="af0"/>
    <w:uiPriority w:val="99"/>
    <w:semiHidden/>
    <w:unhideWhenUsed/>
    <w:rsid w:val="008470BC"/>
    <w:rPr>
      <w:rFonts w:ascii="Tahoma" w:hAnsi="Tahoma" w:cs="Tahoma"/>
      <w:sz w:val="16"/>
      <w:szCs w:val="16"/>
    </w:rPr>
  </w:style>
  <w:style w:type="character" w:customStyle="1" w:styleId="af0">
    <w:name w:val="Текст выноски Знак"/>
    <w:basedOn w:val="a0"/>
    <w:link w:val="af"/>
    <w:uiPriority w:val="99"/>
    <w:semiHidden/>
    <w:locked/>
    <w:rsid w:val="008470BC"/>
    <w:rPr>
      <w:rFonts w:ascii="Tahoma" w:hAnsi="Tahoma" w:cs="Tahoma"/>
      <w:sz w:val="16"/>
      <w:szCs w:val="16"/>
    </w:rPr>
  </w:style>
  <w:style w:type="paragraph" w:customStyle="1" w:styleId="ConsPlusNormal">
    <w:name w:val="ConsPlusNormal"/>
    <w:link w:val="ConsPlusNormal0"/>
    <w:rsid w:val="00F733D3"/>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733D3"/>
    <w:rPr>
      <w:rFonts w:ascii="Arial" w:hAnsi="Arial"/>
      <w:sz w:val="20"/>
    </w:rPr>
  </w:style>
  <w:style w:type="paragraph" w:styleId="af1">
    <w:name w:val="endnote text"/>
    <w:basedOn w:val="a"/>
    <w:link w:val="af2"/>
    <w:uiPriority w:val="99"/>
    <w:semiHidden/>
    <w:unhideWhenUsed/>
    <w:rsid w:val="00464ABF"/>
    <w:rPr>
      <w:sz w:val="20"/>
      <w:szCs w:val="20"/>
    </w:rPr>
  </w:style>
  <w:style w:type="character" w:customStyle="1" w:styleId="af2">
    <w:name w:val="Текст концевой сноски Знак"/>
    <w:basedOn w:val="a0"/>
    <w:link w:val="af1"/>
    <w:uiPriority w:val="99"/>
    <w:semiHidden/>
    <w:locked/>
    <w:rsid w:val="00464ABF"/>
    <w:rPr>
      <w:rFonts w:ascii="Arial" w:hAnsi="Arial" w:cs="Arial"/>
      <w:sz w:val="20"/>
      <w:szCs w:val="20"/>
    </w:rPr>
  </w:style>
  <w:style w:type="character" w:styleId="af3">
    <w:name w:val="endnote reference"/>
    <w:basedOn w:val="a0"/>
    <w:uiPriority w:val="99"/>
    <w:semiHidden/>
    <w:unhideWhenUsed/>
    <w:rsid w:val="00464ABF"/>
    <w:rPr>
      <w:rFonts w:cs="Times New Roman"/>
      <w:vertAlign w:val="superscript"/>
    </w:rPr>
  </w:style>
  <w:style w:type="character" w:styleId="af4">
    <w:name w:val="annotation reference"/>
    <w:basedOn w:val="a0"/>
    <w:uiPriority w:val="99"/>
    <w:semiHidden/>
    <w:unhideWhenUsed/>
    <w:rsid w:val="00BB5021"/>
    <w:rPr>
      <w:rFonts w:cs="Times New Roman"/>
      <w:sz w:val="16"/>
      <w:szCs w:val="16"/>
    </w:rPr>
  </w:style>
  <w:style w:type="paragraph" w:styleId="af5">
    <w:name w:val="annotation text"/>
    <w:basedOn w:val="a"/>
    <w:link w:val="af6"/>
    <w:uiPriority w:val="99"/>
    <w:semiHidden/>
    <w:unhideWhenUsed/>
    <w:rsid w:val="00BB5021"/>
    <w:rPr>
      <w:sz w:val="20"/>
      <w:szCs w:val="20"/>
    </w:rPr>
  </w:style>
  <w:style w:type="character" w:customStyle="1" w:styleId="af6">
    <w:name w:val="Текст примечания Знак"/>
    <w:basedOn w:val="a0"/>
    <w:link w:val="af5"/>
    <w:uiPriority w:val="99"/>
    <w:semiHidden/>
    <w:locked/>
    <w:rsid w:val="00BB5021"/>
    <w:rPr>
      <w:rFonts w:ascii="Arial" w:hAnsi="Arial" w:cs="Arial"/>
      <w:sz w:val="20"/>
      <w:szCs w:val="20"/>
    </w:rPr>
  </w:style>
  <w:style w:type="paragraph" w:styleId="af7">
    <w:name w:val="annotation subject"/>
    <w:basedOn w:val="af5"/>
    <w:next w:val="af5"/>
    <w:link w:val="af8"/>
    <w:uiPriority w:val="99"/>
    <w:semiHidden/>
    <w:unhideWhenUsed/>
    <w:rsid w:val="00BB5021"/>
    <w:rPr>
      <w:b/>
      <w:bCs/>
    </w:rPr>
  </w:style>
  <w:style w:type="character" w:customStyle="1" w:styleId="af8">
    <w:name w:val="Тема примечания Знак"/>
    <w:basedOn w:val="af6"/>
    <w:link w:val="af7"/>
    <w:uiPriority w:val="99"/>
    <w:semiHidden/>
    <w:locked/>
    <w:rsid w:val="00BB5021"/>
    <w:rPr>
      <w:rFonts w:ascii="Arial" w:hAnsi="Arial" w:cs="Arial"/>
      <w:b/>
      <w:bCs/>
      <w:sz w:val="20"/>
      <w:szCs w:val="20"/>
    </w:rPr>
  </w:style>
  <w:style w:type="paragraph" w:styleId="af9">
    <w:name w:val="No Spacing"/>
    <w:link w:val="afa"/>
    <w:uiPriority w:val="1"/>
    <w:qFormat/>
    <w:rsid w:val="00DA324D"/>
    <w:pPr>
      <w:spacing w:after="0" w:line="240" w:lineRule="auto"/>
    </w:pPr>
    <w:rPr>
      <w:rFonts w:ascii="Calibri" w:hAnsi="Calibri" w:cs="Calibri"/>
    </w:rPr>
  </w:style>
  <w:style w:type="character" w:customStyle="1" w:styleId="afa">
    <w:name w:val="Без интервала Знак"/>
    <w:link w:val="af9"/>
    <w:locked/>
    <w:rsid w:val="00DA32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70308460.100000" TargetMode="External"/><Relationship Id="rId18"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garantF1://70016264.1000" TargetMode="External"/><Relationship Id="rId7" Type="http://schemas.openxmlformats.org/officeDocument/2006/relationships/endnotes" Target="endnotes.xml"/><Relationship Id="rId12" Type="http://schemas.openxmlformats.org/officeDocument/2006/relationships/hyperlink" Target="garantF1://70308460.100000" TargetMode="External"/><Relationship Id="rId17" Type="http://schemas.openxmlformats.org/officeDocument/2006/relationships/hyperlink" Target="garantF1://70016264.1000" TargetMode="Externa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12012604.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garantF1://71871578.1000" TargetMode="External"/><Relationship Id="rId19" Type="http://schemas.openxmlformats.org/officeDocument/2006/relationships/hyperlink" Target="garantF1://70016264.1000"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84522.21" TargetMode="External"/><Relationship Id="rId22" Type="http://schemas.openxmlformats.org/officeDocument/2006/relationships/hyperlink" Target="garantF1://700162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F0BF-0BB0-411B-AE58-F072680A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5564</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5</cp:revision>
  <cp:lastPrinted>2022-01-26T13:27:00Z</cp:lastPrinted>
  <dcterms:created xsi:type="dcterms:W3CDTF">2022-02-01T06:05:00Z</dcterms:created>
  <dcterms:modified xsi:type="dcterms:W3CDTF">2022-03-04T08:11:00Z</dcterms:modified>
</cp:coreProperties>
</file>