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7E43" w:rsidRDefault="00E97E43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</w:p>
    <w:p w:rsidR="00E97E43" w:rsidRDefault="00D224F8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97E43" w:rsidRDefault="00C33B03" w:rsidP="00CF30EB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движенского</w:t>
      </w:r>
      <w:r w:rsidR="004635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30EB">
        <w:rPr>
          <w:rFonts w:ascii="Times New Roman" w:hAnsi="Times New Roman" w:cs="Times New Roman"/>
          <w:sz w:val="28"/>
          <w:szCs w:val="28"/>
        </w:rPr>
        <w:t xml:space="preserve"> </w:t>
      </w:r>
      <w:r w:rsidR="00463527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97E43" w:rsidRDefault="00463527" w:rsidP="00C63163">
      <w:pPr>
        <w:pStyle w:val="a9"/>
        <w:ind w:left="10490"/>
        <w:rPr>
          <w:rFonts w:eastAsia="Batang, 바탕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D20">
        <w:rPr>
          <w:rFonts w:ascii="Times New Roman" w:hAnsi="Times New Roman" w:cs="Times New Roman"/>
          <w:sz w:val="28"/>
          <w:szCs w:val="28"/>
        </w:rPr>
        <w:t xml:space="preserve">25.01.2021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6D20">
        <w:rPr>
          <w:rFonts w:ascii="Times New Roman" w:hAnsi="Times New Roman" w:cs="Times New Roman"/>
          <w:sz w:val="28"/>
          <w:szCs w:val="28"/>
        </w:rPr>
        <w:t>09-р</w:t>
      </w:r>
      <w:r w:rsidR="00CF3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Batang, 바탕"/>
          <w:sz w:val="18"/>
          <w:szCs w:val="18"/>
        </w:rPr>
        <w:t xml:space="preserve"> </w:t>
      </w:r>
    </w:p>
    <w:p w:rsidR="00E97E43" w:rsidRDefault="00463527">
      <w:pPr>
        <w:pStyle w:val="Standard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 </w:t>
      </w:r>
    </w:p>
    <w:tbl>
      <w:tblPr>
        <w:tblW w:w="148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32"/>
        <w:gridCol w:w="2153"/>
        <w:gridCol w:w="1106"/>
      </w:tblGrid>
      <w:tr w:rsidR="00E97E43">
        <w:trPr>
          <w:trHeight w:val="243"/>
        </w:trPr>
        <w:tc>
          <w:tcPr>
            <w:tcW w:w="116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Pr="00CF30EB" w:rsidRDefault="00463527">
            <w:pPr>
              <w:pStyle w:val="Standard"/>
              <w:widowControl w:val="0"/>
              <w:autoSpaceDE w:val="0"/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CF30EB">
              <w:rPr>
                <w:b/>
                <w:bCs/>
                <w:color w:val="26282F"/>
                <w:sz w:val="28"/>
                <w:szCs w:val="28"/>
              </w:rPr>
              <w:t>Форма отчета</w:t>
            </w:r>
            <w:r w:rsidRPr="00CF30EB">
              <w:rPr>
                <w:b/>
                <w:bCs/>
                <w:color w:val="26282F"/>
                <w:sz w:val="28"/>
                <w:szCs w:val="28"/>
              </w:rPr>
              <w:br/>
              <w:t>о бюджетных обязательствах (</w:t>
            </w:r>
            <w:proofErr w:type="gramStart"/>
            <w:r w:rsidRPr="00CF30EB">
              <w:rPr>
                <w:b/>
                <w:bCs/>
                <w:color w:val="26282F"/>
                <w:sz w:val="28"/>
                <w:szCs w:val="28"/>
              </w:rPr>
              <w:t>краткий</w:t>
            </w:r>
            <w:proofErr w:type="gramEnd"/>
            <w:r w:rsidRPr="00CF30EB">
              <w:rPr>
                <w:b/>
                <w:bCs/>
                <w:color w:val="26282F"/>
                <w:sz w:val="28"/>
                <w:szCs w:val="28"/>
              </w:rPr>
              <w:t>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21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rPr>
          <w:trHeight w:val="164"/>
        </w:trPr>
        <w:tc>
          <w:tcPr>
            <w:tcW w:w="116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21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0503128K</w:t>
            </w: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7" w:history="1">
              <w:r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средств, главный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Глава по </w:t>
            </w:r>
            <w:hyperlink r:id="rId8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администратор, администратор источников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9" w:history="1">
              <w:r>
                <w:rPr>
                  <w:color w:val="106BBE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дефицита бюджета _______________________________________________________________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10" w:history="1">
              <w:r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21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1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E97E43" w:rsidRDefault="00E97E43">
      <w:pPr>
        <w:pStyle w:val="Standard"/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14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9"/>
        <w:gridCol w:w="567"/>
        <w:gridCol w:w="992"/>
        <w:gridCol w:w="1134"/>
        <w:gridCol w:w="1276"/>
        <w:gridCol w:w="851"/>
        <w:gridCol w:w="708"/>
        <w:gridCol w:w="1418"/>
        <w:gridCol w:w="1276"/>
        <w:gridCol w:w="1134"/>
        <w:gridCol w:w="973"/>
        <w:gridCol w:w="974"/>
      </w:tblGrid>
      <w:tr w:rsidR="00E97E43" w:rsidTr="00C63163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(доведено) на 20 год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денежных обязательств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исполнено</w:t>
            </w:r>
          </w:p>
        </w:tc>
      </w:tr>
      <w:tr w:rsidR="00E97E43" w:rsidTr="00C63163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принимаемые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Принятые бюджетные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обязательства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бюджетных обязательств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денежных обязательств</w:t>
            </w:r>
          </w:p>
        </w:tc>
      </w:tr>
      <w:tr w:rsidR="00E97E43" w:rsidTr="00C63163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 конкурентных способов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Бюджетные обязательства текущего (отчетного) финансового года по выплатам источников финансирования дефицита </w:t>
            </w:r>
            <w:r>
              <w:rPr>
                <w:sz w:val="18"/>
                <w:szCs w:val="18"/>
              </w:rPr>
              <w:lastRenderedPageBreak/>
              <w:t>бюджета,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очередного финансового года,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rPr>
          <w:trHeight w:val="1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первого года, следующего за очередным,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второго года, следующего за очередным,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очередные года,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 по иным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E97E43" w:rsidRDefault="00E97E43">
      <w:pPr>
        <w:pStyle w:val="Standard"/>
        <w:widowControl w:val="0"/>
        <w:autoSpaceDE w:val="0"/>
      </w:pPr>
    </w:p>
    <w:p w:rsidR="00E97E43" w:rsidRDefault="00463527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>Руководитель        __________________ _______________________</w:t>
      </w:r>
    </w:p>
    <w:p w:rsidR="00E97E43" w:rsidRDefault="00463527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(расшифровка подписи)</w:t>
      </w:r>
    </w:p>
    <w:p w:rsidR="00E97E43" w:rsidRDefault="00463527">
      <w:pPr>
        <w:pStyle w:val="Standard"/>
        <w:widowControl w:val="0"/>
        <w:autoSpaceDE w:val="0"/>
        <w:ind w:left="9204"/>
        <w:rPr>
          <w:sz w:val="18"/>
          <w:szCs w:val="18"/>
        </w:rPr>
      </w:pPr>
      <w:r>
        <w:rPr>
          <w:sz w:val="18"/>
          <w:szCs w:val="18"/>
        </w:rPr>
        <w:t>Главный бухгалтер   __________________ _______________________</w:t>
      </w:r>
    </w:p>
    <w:p w:rsidR="00E97E43" w:rsidRDefault="00463527">
      <w:pPr>
        <w:pStyle w:val="Standard"/>
        <w:widowControl w:val="0"/>
        <w:autoSpaceDE w:val="0"/>
        <w:ind w:left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(подпись)       (расшифровка подписи)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планово-финансовой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службы              __________________ _______________________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(расшифровка подписи)</w:t>
      </w:r>
    </w:p>
    <w:p w:rsidR="00E97E43" w:rsidRDefault="00E97E43">
      <w:pPr>
        <w:pStyle w:val="Standard"/>
        <w:widowControl w:val="0"/>
        <w:autoSpaceDE w:val="0"/>
        <w:jc w:val="both"/>
        <w:rPr>
          <w:sz w:val="18"/>
          <w:szCs w:val="18"/>
        </w:rPr>
      </w:pPr>
    </w:p>
    <w:bookmarkEnd w:id="0"/>
    <w:p w:rsidR="00C63163" w:rsidRDefault="00C63163" w:rsidP="00C63163">
      <w:pPr>
        <w:rPr>
          <w:rFonts w:eastAsia="Batang"/>
          <w:sz w:val="28"/>
          <w:szCs w:val="28"/>
        </w:rPr>
      </w:pPr>
    </w:p>
    <w:p w:rsidR="00C33B03" w:rsidRDefault="00C33B03" w:rsidP="00C33B0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Главный специалист – главный бухгалтер </w:t>
      </w:r>
    </w:p>
    <w:p w:rsidR="00C33B03" w:rsidRDefault="00C33B03" w:rsidP="00C33B0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администрации Воздвиженского</w:t>
      </w:r>
    </w:p>
    <w:p w:rsidR="00C33B03" w:rsidRDefault="00C33B03" w:rsidP="00C33B0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</w:t>
      </w:r>
      <w:r>
        <w:rPr>
          <w:rFonts w:eastAsia="Batang"/>
          <w:sz w:val="28"/>
          <w:szCs w:val="28"/>
        </w:rPr>
        <w:tab/>
      </w:r>
      <w:r w:rsidR="00CF30EB">
        <w:rPr>
          <w:rFonts w:eastAsia="Batang"/>
          <w:sz w:val="28"/>
          <w:szCs w:val="28"/>
        </w:rPr>
        <w:t xml:space="preserve">         </w:t>
      </w:r>
      <w:r>
        <w:rPr>
          <w:rFonts w:eastAsia="Batang"/>
          <w:sz w:val="28"/>
          <w:szCs w:val="28"/>
        </w:rPr>
        <w:t>Н.В. Лоскутова</w:t>
      </w:r>
    </w:p>
    <w:p w:rsidR="00E97E43" w:rsidRDefault="00E97E43" w:rsidP="00C33B03">
      <w:pPr>
        <w:rPr>
          <w:rFonts w:eastAsia="Batang, 바탕"/>
          <w:sz w:val="28"/>
          <w:szCs w:val="28"/>
        </w:rPr>
      </w:pPr>
    </w:p>
    <w:sectPr w:rsidR="00E97E43" w:rsidSect="00DC2D3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73" w:rsidRDefault="00521673">
      <w:r>
        <w:separator/>
      </w:r>
    </w:p>
  </w:endnote>
  <w:endnote w:type="continuationSeparator" w:id="0">
    <w:p w:rsidR="00521673" w:rsidRDefault="0052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C" w:rsidRDefault="00C947F0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.1pt;height:1.55pt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" filled="f" stroked="f">
          <v:textbox style="mso-fit-shape-to-text:t" inset="0,0,0,0">
            <w:txbxContent>
              <w:p w:rsidR="006C52FC" w:rsidRDefault="00521673">
                <w:pPr>
                  <w:pStyle w:val="a6"/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C" w:rsidRDefault="005216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73" w:rsidRDefault="00521673">
      <w:r>
        <w:rPr>
          <w:color w:val="000000"/>
        </w:rPr>
        <w:separator/>
      </w:r>
    </w:p>
  </w:footnote>
  <w:footnote w:type="continuationSeparator" w:id="0">
    <w:p w:rsidR="00521673" w:rsidRDefault="0052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C" w:rsidRDefault="00C947F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50" type="#_x0000_t202" style="position:absolute;margin-left:0;margin-top:.05pt;width:1.1pt;height:1.5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HU+bNvVAQAAfwMAAA4A&#10;AAAAAAAAAAAAAAAALgIAAGRycy9lMm9Eb2MueG1sUEsBAi0AFAAGAAgAAAAhALSGuePWAAAAAQEA&#10;AA8AAAAAAAAAAAAAAAAALwQAAGRycy9kb3ducmV2LnhtbFBLBQYAAAAABAAEAPMAAAAyBQAAAAA=&#10;" filled="f" stroked="f">
          <v:textbox style="mso-fit-shape-to-text:t" inset="0,0,0,0">
            <w:txbxContent>
              <w:p w:rsidR="006C52FC" w:rsidRDefault="00C947F0">
                <w:pPr>
                  <w:pStyle w:val="a7"/>
                </w:pPr>
                <w:r>
                  <w:rPr>
                    <w:rStyle w:val="a8"/>
                  </w:rPr>
                  <w:fldChar w:fldCharType="begin"/>
                </w:r>
                <w:r w:rsidR="00463527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0B6D2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FC" w:rsidRDefault="005216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4D3"/>
    <w:multiLevelType w:val="multilevel"/>
    <w:tmpl w:val="A88810A4"/>
    <w:styleLink w:val="WW8Num2"/>
    <w:lvl w:ilvl="0">
      <w:start w:val="1"/>
      <w:numFmt w:val="decimal"/>
      <w:lvlText w:val="%1."/>
      <w:lvlJc w:val="left"/>
      <w:pPr>
        <w:ind w:left="2478" w:hanging="105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7F41204"/>
    <w:multiLevelType w:val="multilevel"/>
    <w:tmpl w:val="BE44B064"/>
    <w:styleLink w:val="WW8Num1"/>
    <w:lvl w:ilvl="0">
      <w:start w:val="1"/>
      <w:numFmt w:val="decimal"/>
      <w:lvlText w:val="%1."/>
      <w:lvlJc w:val="left"/>
      <w:pPr>
        <w:ind w:left="2478" w:hanging="105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E43"/>
    <w:rsid w:val="00062C89"/>
    <w:rsid w:val="000B6D20"/>
    <w:rsid w:val="000D288D"/>
    <w:rsid w:val="00340F70"/>
    <w:rsid w:val="00463527"/>
    <w:rsid w:val="004D680A"/>
    <w:rsid w:val="004F4D9F"/>
    <w:rsid w:val="00521673"/>
    <w:rsid w:val="008648CB"/>
    <w:rsid w:val="00947509"/>
    <w:rsid w:val="00C33B03"/>
    <w:rsid w:val="00C63163"/>
    <w:rsid w:val="00C947F0"/>
    <w:rsid w:val="00CF30EB"/>
    <w:rsid w:val="00D224F8"/>
    <w:rsid w:val="00DC2D33"/>
    <w:rsid w:val="00E70E3E"/>
    <w:rsid w:val="00E97E43"/>
    <w:rsid w:val="00E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2D33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C2D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C2D33"/>
    <w:pPr>
      <w:spacing w:after="120"/>
    </w:pPr>
  </w:style>
  <w:style w:type="paragraph" w:styleId="a3">
    <w:name w:val="List"/>
    <w:basedOn w:val="Textbody"/>
    <w:rsid w:val="00DC2D33"/>
    <w:rPr>
      <w:rFonts w:cs="Arial"/>
    </w:rPr>
  </w:style>
  <w:style w:type="paragraph" w:styleId="a4">
    <w:name w:val="caption"/>
    <w:basedOn w:val="Standard"/>
    <w:rsid w:val="00DC2D3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C2D33"/>
    <w:pPr>
      <w:suppressLineNumbers/>
    </w:pPr>
    <w:rPr>
      <w:rFonts w:cs="Arial"/>
    </w:rPr>
  </w:style>
  <w:style w:type="paragraph" w:styleId="a5">
    <w:name w:val="Balloon Text"/>
    <w:basedOn w:val="Standard"/>
    <w:rsid w:val="00DC2D33"/>
    <w:rPr>
      <w:rFonts w:ascii="Tahoma" w:hAnsi="Tahoma" w:cs="Tahoma"/>
      <w:sz w:val="16"/>
      <w:szCs w:val="16"/>
    </w:rPr>
  </w:style>
  <w:style w:type="paragraph" w:styleId="a6">
    <w:name w:val="footer"/>
    <w:basedOn w:val="Standard"/>
    <w:rsid w:val="00DC2D33"/>
    <w:pPr>
      <w:tabs>
        <w:tab w:val="center" w:pos="4677"/>
        <w:tab w:val="right" w:pos="9355"/>
      </w:tabs>
    </w:pPr>
  </w:style>
  <w:style w:type="paragraph" w:styleId="a7">
    <w:name w:val="header"/>
    <w:basedOn w:val="Standard"/>
    <w:rsid w:val="00DC2D33"/>
    <w:pPr>
      <w:tabs>
        <w:tab w:val="center" w:pos="4677"/>
        <w:tab w:val="right" w:pos="9355"/>
      </w:tabs>
    </w:pPr>
  </w:style>
  <w:style w:type="paragraph" w:customStyle="1" w:styleId="PreformattedText">
    <w:name w:val="Preformatted Text"/>
    <w:basedOn w:val="Standard"/>
    <w:rsid w:val="00DC2D33"/>
    <w:pPr>
      <w:widowControl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TableContents">
    <w:name w:val="Table Contents"/>
    <w:basedOn w:val="Standard"/>
    <w:rsid w:val="00DC2D33"/>
    <w:pPr>
      <w:suppressLineNumbers/>
    </w:pPr>
  </w:style>
  <w:style w:type="paragraph" w:customStyle="1" w:styleId="TableHeading">
    <w:name w:val="Table Heading"/>
    <w:basedOn w:val="TableContents"/>
    <w:rsid w:val="00DC2D3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C2D33"/>
  </w:style>
  <w:style w:type="character" w:customStyle="1" w:styleId="WW8Num1z0">
    <w:name w:val="WW8Num1z0"/>
    <w:rsid w:val="00DC2D33"/>
  </w:style>
  <w:style w:type="character" w:customStyle="1" w:styleId="WW8Num1z1">
    <w:name w:val="WW8Num1z1"/>
    <w:rsid w:val="00DC2D33"/>
  </w:style>
  <w:style w:type="character" w:customStyle="1" w:styleId="WW8Num1z2">
    <w:name w:val="WW8Num1z2"/>
    <w:rsid w:val="00DC2D33"/>
  </w:style>
  <w:style w:type="character" w:customStyle="1" w:styleId="WW8Num1z3">
    <w:name w:val="WW8Num1z3"/>
    <w:rsid w:val="00DC2D33"/>
  </w:style>
  <w:style w:type="character" w:customStyle="1" w:styleId="WW8Num1z4">
    <w:name w:val="WW8Num1z4"/>
    <w:rsid w:val="00DC2D33"/>
  </w:style>
  <w:style w:type="character" w:customStyle="1" w:styleId="WW8Num1z5">
    <w:name w:val="WW8Num1z5"/>
    <w:rsid w:val="00DC2D33"/>
  </w:style>
  <w:style w:type="character" w:customStyle="1" w:styleId="WW8Num1z6">
    <w:name w:val="WW8Num1z6"/>
    <w:rsid w:val="00DC2D33"/>
  </w:style>
  <w:style w:type="character" w:customStyle="1" w:styleId="WW8Num1z7">
    <w:name w:val="WW8Num1z7"/>
    <w:rsid w:val="00DC2D33"/>
  </w:style>
  <w:style w:type="character" w:customStyle="1" w:styleId="WW8Num1z8">
    <w:name w:val="WW8Num1z8"/>
    <w:rsid w:val="00DC2D33"/>
  </w:style>
  <w:style w:type="character" w:customStyle="1" w:styleId="WW8Num2z0">
    <w:name w:val="WW8Num2z0"/>
    <w:rsid w:val="00DC2D33"/>
  </w:style>
  <w:style w:type="character" w:customStyle="1" w:styleId="WW8Num2z1">
    <w:name w:val="WW8Num2z1"/>
    <w:rsid w:val="00DC2D33"/>
  </w:style>
  <w:style w:type="character" w:customStyle="1" w:styleId="WW8Num2z2">
    <w:name w:val="WW8Num2z2"/>
    <w:rsid w:val="00DC2D33"/>
  </w:style>
  <w:style w:type="character" w:customStyle="1" w:styleId="WW8Num2z3">
    <w:name w:val="WW8Num2z3"/>
    <w:rsid w:val="00DC2D33"/>
  </w:style>
  <w:style w:type="character" w:customStyle="1" w:styleId="WW8Num2z4">
    <w:name w:val="WW8Num2z4"/>
    <w:rsid w:val="00DC2D33"/>
  </w:style>
  <w:style w:type="character" w:customStyle="1" w:styleId="WW8Num2z5">
    <w:name w:val="WW8Num2z5"/>
    <w:rsid w:val="00DC2D33"/>
  </w:style>
  <w:style w:type="character" w:customStyle="1" w:styleId="WW8Num2z6">
    <w:name w:val="WW8Num2z6"/>
    <w:rsid w:val="00DC2D33"/>
  </w:style>
  <w:style w:type="character" w:customStyle="1" w:styleId="WW8Num2z7">
    <w:name w:val="WW8Num2z7"/>
    <w:rsid w:val="00DC2D33"/>
  </w:style>
  <w:style w:type="character" w:customStyle="1" w:styleId="WW8Num2z8">
    <w:name w:val="WW8Num2z8"/>
    <w:rsid w:val="00DC2D33"/>
  </w:style>
  <w:style w:type="character" w:styleId="a8">
    <w:name w:val="page number"/>
    <w:basedOn w:val="a0"/>
    <w:rsid w:val="00DC2D33"/>
  </w:style>
  <w:style w:type="character" w:customStyle="1" w:styleId="Internetlink">
    <w:name w:val="Internet link"/>
    <w:rsid w:val="00DC2D33"/>
    <w:rPr>
      <w:color w:val="000080"/>
      <w:u w:val="single"/>
    </w:rPr>
  </w:style>
  <w:style w:type="paragraph" w:customStyle="1" w:styleId="a9">
    <w:name w:val="Текст в заданном формате"/>
    <w:basedOn w:val="a"/>
    <w:rsid w:val="00DC2D33"/>
    <w:pPr>
      <w:textAlignment w:val="auto"/>
    </w:pPr>
    <w:rPr>
      <w:rFonts w:ascii="Courier New" w:eastAsia="NSimSun" w:hAnsi="Courier New" w:cs="Courier New"/>
      <w:kern w:val="0"/>
      <w:sz w:val="20"/>
      <w:szCs w:val="20"/>
      <w:lang w:eastAsia="hi-IN"/>
    </w:rPr>
  </w:style>
  <w:style w:type="numbering" w:customStyle="1" w:styleId="WW8Num1">
    <w:name w:val="WW8Num1"/>
    <w:basedOn w:val="a2"/>
    <w:rsid w:val="00DC2D33"/>
    <w:pPr>
      <w:numPr>
        <w:numId w:val="1"/>
      </w:numPr>
    </w:pPr>
  </w:style>
  <w:style w:type="numbering" w:customStyle="1" w:styleId="WW8Num2">
    <w:name w:val="WW8Num2"/>
    <w:basedOn w:val="a2"/>
    <w:rsid w:val="00DC2D3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4077378.1010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creator>daemon</dc:creator>
  <cp:lastModifiedBy>ChiefAccountantA</cp:lastModifiedBy>
  <cp:revision>12</cp:revision>
  <cp:lastPrinted>2021-03-23T05:14:00Z</cp:lastPrinted>
  <dcterms:created xsi:type="dcterms:W3CDTF">2021-02-10T10:59:00Z</dcterms:created>
  <dcterms:modified xsi:type="dcterms:W3CDTF">2021-03-23T11:58:00Z</dcterms:modified>
</cp:coreProperties>
</file>