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 w:before="0" w:after="120"/>
        <w:jc w:val="center"/>
        <w:rPr>
          <w:b/>
          <w:b/>
          <w:sz w:val="28"/>
        </w:rPr>
      </w:pPr>
      <w:r>
        <w:rPr>
          <w:b/>
          <w:sz w:val="28"/>
        </w:rPr>
        <w:t>РЕШЕНИЕ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432" w:hanging="0"/>
        <w:jc w:val="center"/>
        <w:rPr>
          <w:b/>
          <w:b/>
          <w:sz w:val="28"/>
        </w:rPr>
      </w:pPr>
      <w:r>
        <w:rPr>
          <w:b/>
          <w:sz w:val="28"/>
        </w:rPr>
        <w:t>СОВЕТА ВОЗДВИЖЕНСКОГО СЕЛЬСКОГО ПОСЕЛЕНИЯ</w:t>
      </w:r>
    </w:p>
    <w:p>
      <w:pPr>
        <w:pStyle w:val="Normal"/>
        <w:numPr>
          <w:ilvl w:val="0"/>
          <w:numId w:val="0"/>
        </w:numPr>
        <w:spacing w:lineRule="auto" w:line="240" w:before="0" w:after="120"/>
        <w:ind w:left="432" w:hanging="0"/>
        <w:jc w:val="center"/>
        <w:rPr>
          <w:b/>
          <w:b/>
          <w:sz w:val="28"/>
        </w:rPr>
      </w:pPr>
      <w:r>
        <w:rPr>
          <w:b/>
          <w:sz w:val="28"/>
        </w:rPr>
        <w:t>КУРГАНИНСКОГО РАЙОНА</w:t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spacing w:lineRule="auto" w:line="240"/>
        <w:ind w:left="0" w:right="0" w:hanging="0"/>
        <w:jc w:val="center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rPr>
          <w:b/>
          <w:b/>
          <w:sz w:val="28"/>
        </w:rPr>
      </w:pPr>
      <w:r>
        <w:rPr>
          <w:sz w:val="28"/>
        </w:rPr>
        <w:t>от 2</w:t>
      </w:r>
      <w:r>
        <w:rPr>
          <w:sz w:val="28"/>
        </w:rPr>
        <w:t>1</w:t>
      </w:r>
      <w:r>
        <w:rPr>
          <w:sz w:val="28"/>
        </w:rPr>
        <w:t>.0</w:t>
      </w:r>
      <w:r>
        <w:rPr>
          <w:sz w:val="28"/>
        </w:rPr>
        <w:t>2</w:t>
      </w:r>
      <w:r>
        <w:rPr>
          <w:sz w:val="28"/>
        </w:rPr>
        <w:t>.202</w:t>
      </w:r>
      <w:r>
        <w:rPr>
          <w:sz w:val="28"/>
        </w:rPr>
        <w:t>3</w:t>
      </w:r>
      <w:r>
        <w:rPr>
          <w:sz w:val="28"/>
        </w:rPr>
        <w:tab/>
        <w:tab/>
        <w:tab/>
        <w:tab/>
        <w:t xml:space="preserve">   </w:t>
        <w:tab/>
        <w:tab/>
        <w:t xml:space="preserve">                                             № </w:t>
      </w:r>
      <w:r>
        <w:rPr>
          <w:sz w:val="28"/>
        </w:rPr>
        <w:t>178</w:t>
      </w:r>
    </w:p>
    <w:p>
      <w:pPr>
        <w:pStyle w:val="Normal"/>
        <w:tabs>
          <w:tab w:val="clear" w:pos="708"/>
          <w:tab w:val="left" w:pos="0" w:leader="none"/>
        </w:tabs>
        <w:spacing w:lineRule="auto" w:line="240"/>
        <w:ind w:left="0" w:right="0" w:hanging="0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  <w:t xml:space="preserve">                                                </w:t>
      </w:r>
      <w:r>
        <w:rPr>
          <w:b w:val="false"/>
          <w:bCs w:val="false"/>
          <w:sz w:val="28"/>
        </w:rPr>
        <w:t>станица Воздвиженская</w:t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>
          <w:b/>
          <w:b/>
          <w:sz w:val="28"/>
        </w:rPr>
      </w:pPr>
      <w:r>
        <w:rPr>
          <w:b/>
          <w:sz w:val="28"/>
        </w:rPr>
      </w:r>
    </w:p>
    <w:p>
      <w:pPr>
        <w:pStyle w:val="Normal"/>
        <w:rPr/>
      </w:pPr>
      <w:r>
        <w:rPr/>
      </w:r>
    </w:p>
    <w:p>
      <w:pPr>
        <w:pStyle w:val="Normal"/>
        <w:jc w:val="center"/>
        <w:rPr/>
      </w:pPr>
      <w:r>
        <w:rPr>
          <w:b/>
          <w:sz w:val="28"/>
        </w:rPr>
        <w:t>Об утверждении реестра муниципального имущества                    Воздвиженского сельского поселения Курганинского района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  <w:t>В соответствии с Положением о порядке владения, пользования                          и распоряжения муниципальным имуществом  Воздвиженского сельского поселения Курганинского района, утвержденным решением Совета Воздвиженского сельского поселения Курганинского района от 21 мая                2021 года № 88  р е ш и л:</w:t>
      </w:r>
    </w:p>
    <w:p>
      <w:pPr>
        <w:pStyle w:val="Normal"/>
        <w:ind w:firstLine="708"/>
        <w:jc w:val="both"/>
        <w:rPr>
          <w:sz w:val="28"/>
        </w:rPr>
      </w:pPr>
      <w:r>
        <w:rPr>
          <w:b/>
          <w:sz w:val="28"/>
        </w:rPr>
        <w:t>1.</w:t>
      </w:r>
      <w:r>
        <w:rPr>
          <w:sz w:val="28"/>
        </w:rPr>
        <w:t xml:space="preserve"> Утвердить Реестр муниципального имущества Воздвиженского сельского поселения Курганинского района по состоянию на 1 января 2023 года (прилагается).</w:t>
      </w:r>
    </w:p>
    <w:p>
      <w:pPr>
        <w:pStyle w:val="Normal"/>
        <w:ind w:firstLine="708"/>
        <w:jc w:val="both"/>
        <w:rPr>
          <w:sz w:val="28"/>
        </w:rPr>
      </w:pPr>
      <w:r>
        <w:rPr>
          <w:b/>
          <w:sz w:val="28"/>
        </w:rPr>
        <w:t xml:space="preserve">2. </w:t>
      </w:r>
      <w:r>
        <w:rPr>
          <w:sz w:val="28"/>
        </w:rPr>
        <w:t xml:space="preserve">Контроль  за выполнением настоящего решения оставляю за собой. </w:t>
      </w:r>
    </w:p>
    <w:p>
      <w:pPr>
        <w:pStyle w:val="Normal"/>
        <w:ind w:firstLine="708"/>
        <w:jc w:val="both"/>
        <w:rPr>
          <w:sz w:val="28"/>
        </w:rPr>
      </w:pPr>
      <w:r>
        <w:rPr>
          <w:b/>
          <w:sz w:val="28"/>
        </w:rPr>
        <w:t>3.</w:t>
      </w:r>
      <w:r>
        <w:rPr>
          <w:sz w:val="28"/>
        </w:rPr>
        <w:t xml:space="preserve"> Решение вступает в силу со дня его подписания, и распространяется               на правоотношения, возникшие  с 1 января 2023 года.</w:t>
      </w:r>
    </w:p>
    <w:p>
      <w:pPr>
        <w:pStyle w:val="Normal"/>
        <w:ind w:firstLine="708"/>
        <w:jc w:val="both"/>
        <w:rPr>
          <w:sz w:val="28"/>
        </w:rPr>
      </w:pPr>
      <w:r>
        <w:rPr>
          <w:sz w:val="28"/>
        </w:rPr>
      </w:r>
    </w:p>
    <w:p>
      <w:pPr>
        <w:pStyle w:val="Normal"/>
        <w:jc w:val="both"/>
        <w:rPr>
          <w:sz w:val="28"/>
        </w:rPr>
      </w:pPr>
      <w:r>
        <w:rPr>
          <w:sz w:val="28"/>
        </w:rPr>
      </w:r>
      <w:bookmarkStart w:id="0" w:name="_GoBack"/>
      <w:bookmarkStart w:id="1" w:name="_GoBack"/>
      <w:bookmarkEnd w:id="1"/>
    </w:p>
    <w:p>
      <w:pPr>
        <w:pStyle w:val="Normal"/>
        <w:rPr>
          <w:sz w:val="28"/>
        </w:rPr>
      </w:pPr>
      <w:r>
        <w:rPr>
          <w:sz w:val="28"/>
        </w:rPr>
        <w:t>Исполняющий обязанности</w:t>
      </w:r>
    </w:p>
    <w:p>
      <w:pPr>
        <w:pStyle w:val="Normal"/>
        <w:rPr>
          <w:sz w:val="28"/>
        </w:rPr>
      </w:pPr>
      <w:r>
        <w:rPr>
          <w:sz w:val="28"/>
        </w:rPr>
        <w:t xml:space="preserve">главы Воздвиженского сельского </w:t>
      </w:r>
    </w:p>
    <w:p>
      <w:pPr>
        <w:pStyle w:val="Normal"/>
        <w:rPr>
          <w:sz w:val="28"/>
        </w:rPr>
      </w:pPr>
      <w:r>
        <w:rPr>
          <w:sz w:val="28"/>
        </w:rPr>
        <w:t>поселения Курганинского района</w:t>
        <w:tab/>
        <w:tab/>
        <w:tab/>
        <w:tab/>
        <w:tab/>
        <w:t xml:space="preserve">         А.С. Скисова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XO Thames">
    <w:charset w:val="cc"/>
    <w:family w:val="roman"/>
    <w:pitch w:val="variable"/>
  </w:font>
  <w:font w:name="Courier New">
    <w:charset w:val="cc"/>
    <w:family w:val="roman"/>
    <w:pitch w:val="variable"/>
  </w:font>
  <w:font w:name="Segoe U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color w:val="000000"/>
        <w:lang w:val="ru-RU" w:eastAsia="ru-RU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semiHidden="0" w:unhideWhenUsed="0" w:qFormat="1"/>
    <w:lsdException w:name="heading 3" w:uiPriority="9" w:semiHidden="0" w:unhideWhenUsed="0" w:qFormat="1"/>
    <w:lsdException w:name="heading 4" w:uiPriority="9" w:semiHidden="0" w:unhideWhenUsed="0" w:qFormat="1"/>
    <w:lsdException w:name="heading 5" w:uiPriority="9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semiHidden="0" w:unhideWhenUsed="0"/>
    <w:lsdException w:name="toc 2" w:uiPriority="39" w:semiHidden="0" w:unhideWhenUsed="0"/>
    <w:lsdException w:name="toc 3" w:uiPriority="39" w:semiHidden="0" w:unhideWhenUsed="0"/>
    <w:lsdException w:name="toc 4" w:uiPriority="39" w:semiHidden="0" w:unhideWhenUsed="0"/>
    <w:lsdException w:name="toc 5" w:uiPriority="39" w:semiHidden="0" w:unhideWhenUsed="0"/>
    <w:lsdException w:name="toc 6" w:uiPriority="39" w:semiHidden="0" w:unhideWhenUsed="0"/>
    <w:lsdException w:name="toc 7" w:uiPriority="39" w:semiHidden="0" w:unhideWhenUsed="0"/>
    <w:lsdException w:name="toc 8" w:uiPriority="39" w:semiHidden="0" w:unhideWhenUsed="0"/>
    <w:lsdException w:name="toc 9" w:uiPriority="39" w:semiHidden="0" w:unhideWhenUsed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semiHidden="0" w:unhideWhenUsed="0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link w:val="1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4"/>
      <w:szCs w:val="20"/>
      <w:lang w:val="ru-RU" w:eastAsia="ru-RU" w:bidi="ar-SA"/>
    </w:rPr>
  </w:style>
  <w:style w:type="paragraph" w:styleId="1">
    <w:name w:val="Heading 1"/>
    <w:next w:val="Normal"/>
    <w:link w:val="11"/>
    <w:uiPriority w:val="9"/>
    <w:qFormat/>
    <w:pPr>
      <w:widowControl/>
      <w:suppressAutoHyphens w:val="true"/>
      <w:bidi w:val="0"/>
      <w:spacing w:before="120" w:after="120"/>
      <w:jc w:val="left"/>
      <w:outlineLvl w:val="0"/>
    </w:pPr>
    <w:rPr>
      <w:rFonts w:ascii="XO Thames" w:hAnsi="XO Thames" w:eastAsia="Times New Roman" w:cs="Times New Roman"/>
      <w:b/>
      <w:color w:val="000000"/>
      <w:kern w:val="0"/>
      <w:sz w:val="32"/>
      <w:szCs w:val="20"/>
      <w:lang w:val="ru-RU" w:eastAsia="ru-RU" w:bidi="ar-SA"/>
    </w:rPr>
  </w:style>
  <w:style w:type="paragraph" w:styleId="2">
    <w:name w:val="Heading 2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1"/>
    </w:pPr>
    <w:rPr>
      <w:rFonts w:ascii="XO Thames" w:hAnsi="XO Thames" w:eastAsia="Times New Roman" w:cs="Times New Roman"/>
      <w:b/>
      <w:color w:val="00A0FF"/>
      <w:kern w:val="0"/>
      <w:sz w:val="26"/>
      <w:szCs w:val="20"/>
      <w:lang w:val="ru-RU" w:eastAsia="ru-RU" w:bidi="ar-SA"/>
    </w:rPr>
  </w:style>
  <w:style w:type="paragraph" w:styleId="3">
    <w:name w:val="Heading 3"/>
    <w:next w:val="Normal"/>
    <w:uiPriority w:val="9"/>
    <w:qFormat/>
    <w:pPr>
      <w:widowControl/>
      <w:suppressAutoHyphens w:val="true"/>
      <w:bidi w:val="0"/>
      <w:spacing w:before="0" w:after="0"/>
      <w:jc w:val="left"/>
      <w:outlineLvl w:val="2"/>
    </w:pPr>
    <w:rPr>
      <w:rFonts w:ascii="XO Thames" w:hAnsi="XO Thames" w:eastAsia="Times New Roman" w:cs="Times New Roman"/>
      <w:b/>
      <w:i/>
      <w:color w:val="000000"/>
      <w:kern w:val="0"/>
      <w:sz w:val="20"/>
      <w:szCs w:val="20"/>
      <w:lang w:val="ru-RU" w:eastAsia="ru-RU" w:bidi="ar-SA"/>
    </w:rPr>
  </w:style>
  <w:style w:type="paragraph" w:styleId="4">
    <w:name w:val="Heading 4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3"/>
    </w:pPr>
    <w:rPr>
      <w:rFonts w:ascii="XO Thames" w:hAnsi="XO Thames" w:eastAsia="Times New Roman" w:cs="Times New Roman"/>
      <w:b/>
      <w:color w:val="595959"/>
      <w:kern w:val="0"/>
      <w:sz w:val="26"/>
      <w:szCs w:val="20"/>
      <w:lang w:val="ru-RU" w:eastAsia="ru-RU" w:bidi="ar-SA"/>
    </w:rPr>
  </w:style>
  <w:style w:type="paragraph" w:styleId="5">
    <w:name w:val="Heading 5"/>
    <w:next w:val="Normal"/>
    <w:uiPriority w:val="9"/>
    <w:qFormat/>
    <w:pPr>
      <w:widowControl/>
      <w:suppressAutoHyphens w:val="true"/>
      <w:bidi w:val="0"/>
      <w:spacing w:before="120" w:after="120"/>
      <w:jc w:val="left"/>
      <w:outlineLvl w:val="4"/>
    </w:pPr>
    <w:rPr>
      <w:rFonts w:ascii="XO Thames" w:hAnsi="XO Thames" w:eastAsia="Times New Roman" w:cs="Times New Roman"/>
      <w:b/>
      <w:color w:val="000000"/>
      <w:kern w:val="0"/>
      <w:sz w:val="22"/>
      <w:szCs w:val="20"/>
      <w:lang w:val="ru-RU" w:eastAsia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11" w:customStyle="1">
    <w:name w:val="Заголовок 1 Знак1"/>
    <w:link w:val="1"/>
    <w:qFormat/>
    <w:rPr>
      <w:sz w:val="24"/>
    </w:rPr>
  </w:style>
  <w:style w:type="character" w:styleId="21" w:customStyle="1">
    <w:name w:val="Оглавление 2 Знак"/>
    <w:link w:val="20"/>
    <w:qFormat/>
    <w:rPr/>
  </w:style>
  <w:style w:type="character" w:styleId="41" w:customStyle="1">
    <w:name w:val="Оглавление 4 Знак"/>
    <w:link w:val="40"/>
    <w:qFormat/>
    <w:rPr/>
  </w:style>
  <w:style w:type="character" w:styleId="6" w:customStyle="1">
    <w:name w:val="Оглавление 6 Знак"/>
    <w:link w:val="6"/>
    <w:qFormat/>
    <w:rPr/>
  </w:style>
  <w:style w:type="character" w:styleId="7" w:customStyle="1">
    <w:name w:val="Оглавление 7 Знак"/>
    <w:link w:val="7"/>
    <w:qFormat/>
    <w:rPr/>
  </w:style>
  <w:style w:type="character" w:styleId="Style9" w:customStyle="1">
    <w:name w:val="Текст в заданном формате"/>
    <w:basedOn w:val="11"/>
    <w:qFormat/>
    <w:rPr>
      <w:rFonts w:ascii="Courier New" w:hAnsi="Courier New"/>
      <w:sz w:val="20"/>
    </w:rPr>
  </w:style>
  <w:style w:type="character" w:styleId="Style10" w:customStyle="1">
    <w:name w:val="Текст выноски Знак"/>
    <w:basedOn w:val="11"/>
    <w:qFormat/>
    <w:rPr>
      <w:rFonts w:ascii="Segoe UI" w:hAnsi="Segoe UI"/>
      <w:sz w:val="18"/>
    </w:rPr>
  </w:style>
  <w:style w:type="character" w:styleId="31" w:customStyle="1">
    <w:name w:val="Заголовок 3 Знак"/>
    <w:qFormat/>
    <w:rPr>
      <w:rFonts w:ascii="XO Thames" w:hAnsi="XO Thames"/>
      <w:b/>
      <w:i/>
      <w:color w:val="000000"/>
    </w:rPr>
  </w:style>
  <w:style w:type="character" w:styleId="32" w:customStyle="1">
    <w:name w:val="Оглавление 3 Знак"/>
    <w:link w:val="32"/>
    <w:qFormat/>
    <w:rPr/>
  </w:style>
  <w:style w:type="character" w:styleId="51" w:customStyle="1">
    <w:name w:val="Заголовок 5 Знак"/>
    <w:qFormat/>
    <w:rPr>
      <w:rFonts w:ascii="XO Thames" w:hAnsi="XO Thames"/>
      <w:b/>
      <w:color w:val="000000"/>
      <w:sz w:val="22"/>
    </w:rPr>
  </w:style>
  <w:style w:type="character" w:styleId="12" w:customStyle="1">
    <w:name w:val="Заголовок 1 Знак"/>
    <w:qFormat/>
    <w:rPr>
      <w:rFonts w:ascii="XO Thames" w:hAnsi="XO Thames"/>
      <w:b/>
      <w:sz w:val="32"/>
    </w:rPr>
  </w:style>
  <w:style w:type="character" w:styleId="Style11" w:customStyle="1">
    <w:name w:val="Интернет-ссылка"/>
    <w:rPr>
      <w:color w:val="0000FF"/>
      <w:u w:val="single"/>
    </w:rPr>
  </w:style>
  <w:style w:type="character" w:styleId="Footnote" w:customStyle="1">
    <w:name w:val="Footnote"/>
    <w:link w:val="Footnote"/>
    <w:qFormat/>
    <w:rPr>
      <w:rFonts w:ascii="XO Thames" w:hAnsi="XO Thames"/>
      <w:sz w:val="22"/>
    </w:rPr>
  </w:style>
  <w:style w:type="character" w:styleId="13" w:customStyle="1">
    <w:name w:val="Оглавление 1 Знак"/>
    <w:link w:val="13"/>
    <w:qFormat/>
    <w:rPr>
      <w:rFonts w:ascii="XO Thames" w:hAnsi="XO Thames"/>
      <w:b/>
    </w:rPr>
  </w:style>
  <w:style w:type="character" w:styleId="HeaderandFooter" w:customStyle="1">
    <w:name w:val="Header and Footer"/>
    <w:link w:val="HeaderandFooter"/>
    <w:qFormat/>
    <w:rPr>
      <w:rFonts w:ascii="XO Thames" w:hAnsi="XO Thames"/>
      <w:sz w:val="20"/>
    </w:rPr>
  </w:style>
  <w:style w:type="character" w:styleId="9" w:customStyle="1">
    <w:name w:val="Оглавление 9 Знак"/>
    <w:link w:val="9"/>
    <w:qFormat/>
    <w:rPr/>
  </w:style>
  <w:style w:type="character" w:styleId="8" w:customStyle="1">
    <w:name w:val="Оглавление 8 Знак"/>
    <w:link w:val="8"/>
    <w:qFormat/>
    <w:rPr/>
  </w:style>
  <w:style w:type="character" w:styleId="52" w:customStyle="1">
    <w:name w:val="Оглавление 5 Знак"/>
    <w:link w:val="52"/>
    <w:qFormat/>
    <w:rPr/>
  </w:style>
  <w:style w:type="character" w:styleId="Style12" w:customStyle="1">
    <w:name w:val="Подзаголовок Знак"/>
    <w:qFormat/>
    <w:rPr>
      <w:rFonts w:ascii="XO Thames" w:hAnsi="XO Thames"/>
      <w:i/>
      <w:color w:val="616161"/>
      <w:sz w:val="24"/>
    </w:rPr>
  </w:style>
  <w:style w:type="character" w:styleId="Toc10" w:customStyle="1">
    <w:name w:val="toc 10"/>
    <w:qFormat/>
    <w:rPr/>
  </w:style>
  <w:style w:type="character" w:styleId="Style13" w:customStyle="1">
    <w:name w:val="Название Знак"/>
    <w:qFormat/>
    <w:rPr>
      <w:rFonts w:ascii="XO Thames" w:hAnsi="XO Thames"/>
      <w:b/>
      <w:sz w:val="52"/>
    </w:rPr>
  </w:style>
  <w:style w:type="character" w:styleId="411" w:customStyle="1">
    <w:name w:val="Оглавление 4 Знак1"/>
    <w:link w:val="42"/>
    <w:qFormat/>
    <w:rPr>
      <w:rFonts w:ascii="XO Thames" w:hAnsi="XO Thames"/>
      <w:b/>
      <w:color w:val="595959"/>
      <w:sz w:val="26"/>
    </w:rPr>
  </w:style>
  <w:style w:type="character" w:styleId="211" w:customStyle="1">
    <w:name w:val="Оглавление 2 Знак1"/>
    <w:link w:val="22"/>
    <w:qFormat/>
    <w:rPr>
      <w:rFonts w:ascii="XO Thames" w:hAnsi="XO Thames"/>
      <w:b/>
      <w:color w:val="00A0FF"/>
      <w:sz w:val="26"/>
    </w:rPr>
  </w:style>
  <w:style w:type="character" w:styleId="212" w:customStyle="1">
    <w:name w:val="Заголовок 21"/>
    <w:qFormat/>
    <w:rPr>
      <w:rFonts w:ascii="XO Thames" w:hAnsi="XO Thames"/>
      <w:b/>
      <w:color w:val="00A0FF"/>
      <w:sz w:val="26"/>
    </w:rPr>
  </w:style>
  <w:style w:type="character" w:styleId="412" w:customStyle="1">
    <w:name w:val="Заголовок 41"/>
    <w:qFormat/>
    <w:rPr>
      <w:rFonts w:ascii="XO Thames" w:hAnsi="XO Thames"/>
      <w:b/>
      <w:color w:val="595959"/>
      <w:sz w:val="26"/>
    </w:rPr>
  </w:style>
  <w:style w:type="character" w:styleId="14" w:customStyle="1">
    <w:name w:val="Название1"/>
    <w:qFormat/>
    <w:rPr>
      <w:rFonts w:ascii="XO Thames" w:hAnsi="XO Thames"/>
      <w:b/>
      <w:sz w:val="52"/>
    </w:rPr>
  </w:style>
  <w:style w:type="character" w:styleId="15" w:customStyle="1">
    <w:name w:val="Подзаголовок1"/>
    <w:qFormat/>
    <w:rPr>
      <w:rFonts w:ascii="XO Thames" w:hAnsi="XO Thames"/>
      <w:i/>
      <w:color w:val="616161"/>
      <w:sz w:val="24"/>
    </w:rPr>
  </w:style>
  <w:style w:type="character" w:styleId="Contents5" w:customStyle="1">
    <w:name w:val="Contents 5"/>
    <w:qFormat/>
    <w:rPr/>
  </w:style>
  <w:style w:type="character" w:styleId="Contents8" w:customStyle="1">
    <w:name w:val="Contents 8"/>
    <w:qFormat/>
    <w:rPr/>
  </w:style>
  <w:style w:type="character" w:styleId="Contents9" w:customStyle="1">
    <w:name w:val="Contents 9"/>
    <w:qFormat/>
    <w:rPr/>
  </w:style>
  <w:style w:type="character" w:styleId="Contents1" w:customStyle="1">
    <w:name w:val="Contents 1"/>
    <w:qFormat/>
    <w:rPr>
      <w:rFonts w:ascii="XO Thames" w:hAnsi="XO Thames"/>
      <w:b/>
    </w:rPr>
  </w:style>
  <w:style w:type="character" w:styleId="111" w:customStyle="1">
    <w:name w:val="Заголовок 11"/>
    <w:qFormat/>
    <w:rPr>
      <w:rFonts w:ascii="XO Thames" w:hAnsi="XO Thames"/>
      <w:b/>
      <w:sz w:val="32"/>
    </w:rPr>
  </w:style>
  <w:style w:type="character" w:styleId="511" w:customStyle="1">
    <w:name w:val="Заголовок 51"/>
    <w:qFormat/>
    <w:rPr>
      <w:rFonts w:ascii="XO Thames" w:hAnsi="XO Thames"/>
      <w:b/>
      <w:color w:val="000000"/>
      <w:sz w:val="22"/>
    </w:rPr>
  </w:style>
  <w:style w:type="character" w:styleId="Contents3" w:customStyle="1">
    <w:name w:val="Contents 3"/>
    <w:qFormat/>
    <w:rPr/>
  </w:style>
  <w:style w:type="character" w:styleId="311" w:customStyle="1">
    <w:name w:val="Заголовок 31"/>
    <w:qFormat/>
    <w:rPr>
      <w:rFonts w:ascii="XO Thames" w:hAnsi="XO Thames"/>
      <w:b/>
      <w:i/>
      <w:color w:val="000000"/>
    </w:rPr>
  </w:style>
  <w:style w:type="character" w:styleId="16" w:customStyle="1">
    <w:name w:val="Текст выноски1"/>
    <w:qFormat/>
    <w:rPr>
      <w:rFonts w:ascii="Segoe UI" w:hAnsi="Segoe UI"/>
      <w:sz w:val="18"/>
    </w:rPr>
  </w:style>
  <w:style w:type="character" w:styleId="Contents7" w:customStyle="1">
    <w:name w:val="Contents 7"/>
    <w:qFormat/>
    <w:rPr/>
  </w:style>
  <w:style w:type="character" w:styleId="Contents6" w:customStyle="1">
    <w:name w:val="Contents 6"/>
    <w:qFormat/>
    <w:rPr/>
  </w:style>
  <w:style w:type="character" w:styleId="Contents4" w:customStyle="1">
    <w:name w:val="Contents 4"/>
    <w:qFormat/>
    <w:rPr/>
  </w:style>
  <w:style w:type="character" w:styleId="Contents2" w:customStyle="1">
    <w:name w:val="Contents 2"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styleId="Indexheading">
    <w:name w:val="index heading"/>
    <w:basedOn w:val="Normal"/>
    <w:qFormat/>
    <w:pPr>
      <w:suppressLineNumbers/>
    </w:pPr>
    <w:rPr>
      <w:rFonts w:cs="Lucida Sans"/>
    </w:rPr>
  </w:style>
  <w:style w:type="paragraph" w:styleId="22">
    <w:name w:val="TOC 2"/>
    <w:next w:val="Normal"/>
    <w:link w:val="21"/>
    <w:uiPriority w:val="39"/>
    <w:pPr>
      <w:widowControl/>
      <w:suppressAutoHyphens w:val="true"/>
      <w:bidi w:val="0"/>
      <w:spacing w:before="0" w:after="0"/>
      <w:ind w:left="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42">
    <w:name w:val="TOC 4"/>
    <w:next w:val="Normal"/>
    <w:link w:val="41"/>
    <w:uiPriority w:val="39"/>
    <w:pPr>
      <w:widowControl/>
      <w:suppressAutoHyphens w:val="true"/>
      <w:bidi w:val="0"/>
      <w:spacing w:before="0" w:after="0"/>
      <w:ind w:left="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61">
    <w:name w:val="TOC 6"/>
    <w:next w:val="Normal"/>
    <w:uiPriority w:val="39"/>
    <w:pPr>
      <w:widowControl/>
      <w:suppressAutoHyphens w:val="true"/>
      <w:bidi w:val="0"/>
      <w:spacing w:before="0" w:after="0"/>
      <w:ind w:left="10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71">
    <w:name w:val="TOC 7"/>
    <w:next w:val="Normal"/>
    <w:uiPriority w:val="39"/>
    <w:pPr>
      <w:widowControl/>
      <w:suppressAutoHyphens w:val="true"/>
      <w:bidi w:val="0"/>
      <w:spacing w:before="0" w:after="0"/>
      <w:ind w:left="12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19" w:customStyle="1">
    <w:name w:val="Текст в заданном формате"/>
    <w:basedOn w:val="Normal"/>
    <w:qFormat/>
    <w:pPr>
      <w:widowControl w:val="false"/>
    </w:pPr>
    <w:rPr>
      <w:rFonts w:ascii="Courier New" w:hAnsi="Courier New"/>
      <w:sz w:val="20"/>
    </w:rPr>
  </w:style>
  <w:style w:type="paragraph" w:styleId="BalloonText">
    <w:name w:val="Balloon Text"/>
    <w:basedOn w:val="Normal"/>
    <w:qFormat/>
    <w:pPr/>
    <w:rPr>
      <w:rFonts w:ascii="Segoe UI" w:hAnsi="Segoe UI"/>
      <w:sz w:val="18"/>
    </w:rPr>
  </w:style>
  <w:style w:type="paragraph" w:styleId="33">
    <w:name w:val="TOC 3"/>
    <w:next w:val="Normal"/>
    <w:link w:val="31"/>
    <w:uiPriority w:val="39"/>
    <w:pPr>
      <w:widowControl/>
      <w:suppressAutoHyphens w:val="true"/>
      <w:bidi w:val="0"/>
      <w:spacing w:before="0" w:after="0"/>
      <w:ind w:left="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7" w:customStyle="1">
    <w:name w:val="Основной шрифт абзаца1"/>
    <w:link w:val="12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112" w:customStyle="1">
    <w:name w:val="Оглавление 1 Знак1"/>
    <w:link w:val="17"/>
    <w:qFormat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0000FF"/>
      <w:kern w:val="0"/>
      <w:sz w:val="20"/>
      <w:szCs w:val="20"/>
      <w:u w:val="single"/>
      <w:lang w:val="ru-RU" w:eastAsia="ru-RU" w:bidi="ar-SA"/>
    </w:rPr>
  </w:style>
  <w:style w:type="paragraph" w:styleId="Footnote1" w:customStyle="1">
    <w:name w:val="Footnote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color w:val="000000"/>
      <w:kern w:val="0"/>
      <w:sz w:val="22"/>
      <w:szCs w:val="20"/>
      <w:lang w:val="ru-RU" w:eastAsia="ru-RU" w:bidi="ar-SA"/>
    </w:rPr>
  </w:style>
  <w:style w:type="paragraph" w:styleId="18">
    <w:name w:val="TOC 1"/>
    <w:next w:val="Normal"/>
    <w:link w:val="111"/>
    <w:uiPriority w:val="39"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20"/>
      <w:szCs w:val="20"/>
      <w:lang w:val="ru-RU" w:eastAsia="ru-RU" w:bidi="ar-SA"/>
    </w:rPr>
  </w:style>
  <w:style w:type="paragraph" w:styleId="Style20" w:customStyle="1">
    <w:name w:val="Верхний и нижний колонтитулы"/>
    <w:qFormat/>
    <w:pPr>
      <w:widowControl/>
      <w:suppressAutoHyphens w:val="true"/>
      <w:bidi w:val="0"/>
      <w:spacing w:lineRule="auto" w:line="360" w:before="0" w:after="0"/>
      <w:jc w:val="left"/>
    </w:pPr>
    <w:rPr>
      <w:rFonts w:ascii="XO Thames" w:hAnsi="XO Thames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91">
    <w:name w:val="TOC 9"/>
    <w:next w:val="Normal"/>
    <w:uiPriority w:val="39"/>
    <w:pPr>
      <w:widowControl/>
      <w:suppressAutoHyphens w:val="true"/>
      <w:bidi w:val="0"/>
      <w:spacing w:before="0" w:after="0"/>
      <w:ind w:left="16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81">
    <w:name w:val="TOC 8"/>
    <w:next w:val="Normal"/>
    <w:uiPriority w:val="39"/>
    <w:pPr>
      <w:widowControl/>
      <w:suppressAutoHyphens w:val="true"/>
      <w:bidi w:val="0"/>
      <w:spacing w:before="0" w:after="0"/>
      <w:ind w:left="14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53">
    <w:name w:val="TOC 5"/>
    <w:next w:val="Normal"/>
    <w:link w:val="51"/>
    <w:uiPriority w:val="39"/>
    <w:pPr>
      <w:widowControl/>
      <w:suppressAutoHyphens w:val="true"/>
      <w:bidi w:val="0"/>
      <w:spacing w:before="0" w:after="0"/>
      <w:ind w:left="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1">
    <w:name w:val="Subtitle"/>
    <w:next w:val="Normal"/>
    <w:uiPriority w:val="11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i/>
      <w:color w:val="616161"/>
      <w:kern w:val="0"/>
      <w:sz w:val="24"/>
      <w:szCs w:val="20"/>
      <w:lang w:val="ru-RU" w:eastAsia="ru-RU" w:bidi="ar-SA"/>
    </w:rPr>
  </w:style>
  <w:style w:type="paragraph" w:styleId="Toc101" w:customStyle="1">
    <w:name w:val="toc 10"/>
    <w:next w:val="Normal"/>
    <w:uiPriority w:val="39"/>
    <w:qFormat/>
    <w:pPr>
      <w:widowControl/>
      <w:suppressAutoHyphens w:val="true"/>
      <w:bidi w:val="0"/>
      <w:spacing w:before="0" w:after="0"/>
      <w:ind w:left="1800" w:hanging="0"/>
      <w:jc w:val="left"/>
    </w:pPr>
    <w:rPr>
      <w:rFonts w:ascii="Times New Roman" w:hAnsi="Times New Roman" w:eastAsia="Times New Roman" w:cs="Times New Roman"/>
      <w:color w:val="000000"/>
      <w:kern w:val="0"/>
      <w:sz w:val="20"/>
      <w:szCs w:val="20"/>
      <w:lang w:val="ru-RU" w:eastAsia="ru-RU" w:bidi="ar-SA"/>
    </w:rPr>
  </w:style>
  <w:style w:type="paragraph" w:styleId="Style22">
    <w:name w:val="Title"/>
    <w:next w:val="Normal"/>
    <w:uiPriority w:val="10"/>
    <w:qFormat/>
    <w:pPr>
      <w:widowControl/>
      <w:suppressAutoHyphens w:val="true"/>
      <w:bidi w:val="0"/>
      <w:spacing w:before="0" w:after="0"/>
      <w:jc w:val="left"/>
    </w:pPr>
    <w:rPr>
      <w:rFonts w:ascii="XO Thames" w:hAnsi="XO Thames" w:eastAsia="Times New Roman" w:cs="Times New Roman"/>
      <w:b/>
      <w:color w:val="000000"/>
      <w:kern w:val="0"/>
      <w:sz w:val="52"/>
      <w:szCs w:val="20"/>
      <w:lang w:val="ru-RU" w:eastAsia="ru-RU" w:bidi="ar-SA"/>
    </w:rPr>
  </w:style>
  <w:style w:type="paragraph" w:styleId="23" w:customStyle="1">
    <w:name w:val="Гиперссылка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ucida Sans"/>
      <w:color w:val="0000FF"/>
      <w:kern w:val="2"/>
      <w:sz w:val="24"/>
      <w:szCs w:val="24"/>
      <w:u w:val="single"/>
      <w:lang w:eastAsia="zh-CN" w:bidi="hi-IN" w:val="ru-RU"/>
    </w:rPr>
  </w:style>
  <w:style w:type="paragraph" w:styleId="24" w:customStyle="1">
    <w:name w:val="Основной шрифт абзаца2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0" w:cs="Lucida Sans"/>
      <w:color w:val="auto"/>
      <w:kern w:val="2"/>
      <w:sz w:val="24"/>
      <w:szCs w:val="24"/>
      <w:lang w:eastAsia="zh-CN" w:bidi="hi-IN" w:val="ru-RU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LibreOffice/7.1.5.2$Windows_X86_64 LibreOffice_project/85f04e9f809797b8199d13c421bd8a2b025d52b5</Application>
  <AppVersion>15.0000</AppVersion>
  <Pages>1</Pages>
  <Words>116</Words>
  <Characters>814</Characters>
  <CharactersWithSpaces>1110</CharactersWithSpaces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2023-02-22T06:33:00Z</dcterms:created>
  <dc:creator/>
  <dc:description/>
  <dc:language>ru-RU</dc:language>
  <cp:lastModifiedBy/>
  <cp:lastPrinted>2023-02-22T06:33:00Z</cp:lastPrinted>
  <dcterms:modified xsi:type="dcterms:W3CDTF">2023-02-28T15:51:10Z</dcterms:modified>
  <cp:revision>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