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BD" w:rsidRPr="00E204BD" w:rsidRDefault="00E204BD" w:rsidP="00E204BD">
      <w:pPr>
        <w:spacing w:after="0" w:line="240" w:lineRule="auto"/>
        <w:jc w:val="center"/>
        <w:rPr>
          <w:rFonts w:ascii="Arial" w:hAnsi="Arial" w:cs="Arial"/>
          <w:sz w:val="24"/>
          <w:szCs w:val="24"/>
        </w:rPr>
      </w:pPr>
      <w:r w:rsidRPr="00E204BD">
        <w:rPr>
          <w:rFonts w:ascii="Arial" w:hAnsi="Arial" w:cs="Arial"/>
          <w:sz w:val="24"/>
          <w:szCs w:val="24"/>
        </w:rPr>
        <w:t>КРАСНОДАРСКИЙ КРАЙ</w:t>
      </w:r>
    </w:p>
    <w:p w:rsidR="00E204BD" w:rsidRPr="00E204BD" w:rsidRDefault="00E204BD" w:rsidP="00E204BD">
      <w:pPr>
        <w:spacing w:after="0" w:line="240" w:lineRule="auto"/>
        <w:jc w:val="center"/>
        <w:rPr>
          <w:rFonts w:ascii="Arial" w:hAnsi="Arial" w:cs="Arial"/>
          <w:sz w:val="24"/>
          <w:szCs w:val="24"/>
        </w:rPr>
      </w:pPr>
      <w:r w:rsidRPr="00E204BD">
        <w:rPr>
          <w:rFonts w:ascii="Arial" w:hAnsi="Arial" w:cs="Arial"/>
          <w:sz w:val="24"/>
          <w:szCs w:val="24"/>
        </w:rPr>
        <w:t>КУРГАНИНСКИЙ РАЙОН</w:t>
      </w:r>
    </w:p>
    <w:p w:rsidR="00E204BD" w:rsidRPr="00E204BD" w:rsidRDefault="00E204BD" w:rsidP="00E204BD">
      <w:pPr>
        <w:spacing w:after="0" w:line="240" w:lineRule="auto"/>
        <w:jc w:val="center"/>
        <w:rPr>
          <w:rFonts w:ascii="Arial" w:eastAsia="Andale Sans UI" w:hAnsi="Arial" w:cs="Arial"/>
          <w:sz w:val="24"/>
          <w:szCs w:val="24"/>
        </w:rPr>
      </w:pPr>
      <w:r w:rsidRPr="00E204BD">
        <w:rPr>
          <w:rFonts w:ascii="Arial" w:eastAsia="Andale Sans UI" w:hAnsi="Arial" w:cs="Arial"/>
          <w:sz w:val="24"/>
          <w:szCs w:val="24"/>
        </w:rPr>
        <w:t>АДМИНИСТРАЦИЯ  ВОЗДВИЖЕНСКОГО  СЕЛЬСКОГО  ПОСЕЛЕНИЯ</w:t>
      </w:r>
    </w:p>
    <w:p w:rsidR="00E204BD" w:rsidRPr="00E204BD" w:rsidRDefault="00E204BD" w:rsidP="00E204BD">
      <w:pPr>
        <w:spacing w:after="0" w:line="240" w:lineRule="auto"/>
        <w:jc w:val="center"/>
        <w:rPr>
          <w:rFonts w:ascii="Arial" w:eastAsia="Andale Sans UI" w:hAnsi="Arial" w:cs="Arial"/>
          <w:sz w:val="24"/>
          <w:szCs w:val="24"/>
        </w:rPr>
      </w:pPr>
      <w:r w:rsidRPr="00E204BD">
        <w:rPr>
          <w:rFonts w:ascii="Arial" w:eastAsia="Andale Sans UI" w:hAnsi="Arial" w:cs="Arial"/>
          <w:sz w:val="24"/>
          <w:szCs w:val="24"/>
        </w:rPr>
        <w:t>КУРГАНИНСКОГО  РАЙОНА</w:t>
      </w:r>
    </w:p>
    <w:p w:rsidR="00E204BD" w:rsidRPr="00E204BD" w:rsidRDefault="00E204BD" w:rsidP="00E204BD">
      <w:pPr>
        <w:spacing w:after="0" w:line="240" w:lineRule="auto"/>
        <w:jc w:val="center"/>
        <w:rPr>
          <w:rFonts w:ascii="Arial" w:eastAsia="Andale Sans UI" w:hAnsi="Arial" w:cs="Arial"/>
          <w:sz w:val="24"/>
          <w:szCs w:val="24"/>
        </w:rPr>
      </w:pPr>
    </w:p>
    <w:p w:rsidR="00E204BD" w:rsidRPr="00E204BD" w:rsidRDefault="00E204BD" w:rsidP="00E204BD">
      <w:pPr>
        <w:spacing w:after="0" w:line="240" w:lineRule="auto"/>
        <w:jc w:val="center"/>
        <w:rPr>
          <w:rFonts w:ascii="Arial" w:eastAsia="Andale Sans UI" w:hAnsi="Arial" w:cs="Arial"/>
          <w:sz w:val="24"/>
          <w:szCs w:val="24"/>
        </w:rPr>
      </w:pPr>
      <w:r w:rsidRPr="00E204BD">
        <w:rPr>
          <w:rFonts w:ascii="Arial" w:eastAsia="Andale Sans UI" w:hAnsi="Arial" w:cs="Arial"/>
          <w:sz w:val="24"/>
          <w:szCs w:val="24"/>
        </w:rPr>
        <w:t>ПОСТАНОВЛЕНИЕ</w:t>
      </w:r>
    </w:p>
    <w:p w:rsidR="00E204BD" w:rsidRPr="00E204BD" w:rsidRDefault="00E204BD" w:rsidP="00E204BD">
      <w:pPr>
        <w:spacing w:after="0" w:line="240" w:lineRule="auto"/>
        <w:jc w:val="center"/>
        <w:rPr>
          <w:rFonts w:ascii="Arial" w:eastAsia="Andale Sans UI" w:hAnsi="Arial" w:cs="Arial"/>
          <w:sz w:val="24"/>
          <w:szCs w:val="24"/>
        </w:rPr>
      </w:pPr>
    </w:p>
    <w:p w:rsidR="00E204BD" w:rsidRPr="00E204BD" w:rsidRDefault="00177421" w:rsidP="00177421">
      <w:pPr>
        <w:spacing w:after="0" w:line="240" w:lineRule="auto"/>
        <w:rPr>
          <w:rFonts w:ascii="Arial" w:eastAsia="Andale Sans UI" w:hAnsi="Arial" w:cs="Arial"/>
          <w:sz w:val="24"/>
          <w:szCs w:val="24"/>
        </w:rPr>
      </w:pPr>
      <w:r>
        <w:rPr>
          <w:rFonts w:ascii="Arial" w:eastAsia="Andale Sans UI" w:hAnsi="Arial" w:cs="Arial"/>
          <w:sz w:val="24"/>
          <w:szCs w:val="24"/>
        </w:rPr>
        <w:t>20 января 2020                                       № 10</w:t>
      </w:r>
      <w:r w:rsidR="00E204BD" w:rsidRPr="00E204BD">
        <w:rPr>
          <w:rFonts w:ascii="Arial" w:eastAsia="Andale Sans UI" w:hAnsi="Arial" w:cs="Arial"/>
          <w:sz w:val="24"/>
          <w:szCs w:val="24"/>
        </w:rPr>
        <w:t xml:space="preserve">          </w:t>
      </w:r>
      <w:r>
        <w:rPr>
          <w:rFonts w:ascii="Arial" w:eastAsia="Andale Sans UI" w:hAnsi="Arial" w:cs="Arial"/>
          <w:sz w:val="24"/>
          <w:szCs w:val="24"/>
        </w:rPr>
        <w:t xml:space="preserve">          </w:t>
      </w:r>
      <w:r w:rsidR="00E204BD" w:rsidRPr="00E204BD">
        <w:rPr>
          <w:rFonts w:ascii="Arial" w:eastAsia="Andale Sans UI" w:hAnsi="Arial" w:cs="Arial"/>
          <w:sz w:val="24"/>
          <w:szCs w:val="24"/>
        </w:rPr>
        <w:t xml:space="preserve">               ст. Воздвиженская</w:t>
      </w:r>
    </w:p>
    <w:p w:rsidR="00E204BD" w:rsidRPr="00E204BD" w:rsidRDefault="00E204BD" w:rsidP="00E204BD">
      <w:pPr>
        <w:spacing w:after="0" w:line="240" w:lineRule="auto"/>
        <w:rPr>
          <w:rFonts w:ascii="Arial" w:hAnsi="Arial" w:cs="Arial"/>
          <w:sz w:val="24"/>
          <w:szCs w:val="24"/>
        </w:rPr>
      </w:pPr>
    </w:p>
    <w:p w:rsidR="003A3B47" w:rsidRPr="00E204BD" w:rsidRDefault="003A3B47" w:rsidP="003A3B47">
      <w:pPr>
        <w:spacing w:after="0" w:line="240" w:lineRule="auto"/>
        <w:jc w:val="center"/>
        <w:rPr>
          <w:rFonts w:ascii="Arial" w:hAnsi="Arial" w:cs="Arial"/>
          <w:b/>
          <w:sz w:val="24"/>
          <w:szCs w:val="24"/>
        </w:rPr>
      </w:pPr>
    </w:p>
    <w:p w:rsidR="003A3B47" w:rsidRPr="00E204BD" w:rsidRDefault="003A3B47" w:rsidP="003A3B47">
      <w:pPr>
        <w:spacing w:after="0" w:line="240" w:lineRule="auto"/>
        <w:ind w:left="567" w:right="424"/>
        <w:jc w:val="center"/>
        <w:rPr>
          <w:rFonts w:ascii="Arial" w:hAnsi="Arial" w:cs="Arial"/>
          <w:b/>
          <w:sz w:val="28"/>
          <w:szCs w:val="28"/>
        </w:rPr>
      </w:pPr>
      <w:r w:rsidRPr="00E204BD">
        <w:rPr>
          <w:rFonts w:ascii="Arial" w:hAnsi="Arial" w:cs="Arial"/>
          <w:b/>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A3B47" w:rsidRPr="00E204BD" w:rsidRDefault="003A3B47" w:rsidP="003A3B47">
      <w:pPr>
        <w:spacing w:after="0" w:line="240" w:lineRule="auto"/>
        <w:jc w:val="both"/>
        <w:rPr>
          <w:rFonts w:ascii="Arial" w:hAnsi="Arial" w:cs="Arial"/>
          <w:b/>
          <w:sz w:val="24"/>
          <w:szCs w:val="24"/>
        </w:rPr>
      </w:pPr>
    </w:p>
    <w:p w:rsidR="003A3B47" w:rsidRPr="00E204BD" w:rsidRDefault="003A3B47" w:rsidP="003A3B47">
      <w:pPr>
        <w:tabs>
          <w:tab w:val="left" w:pos="709"/>
        </w:tabs>
        <w:spacing w:after="0" w:line="240" w:lineRule="auto"/>
        <w:jc w:val="both"/>
        <w:rPr>
          <w:rFonts w:ascii="Arial" w:hAnsi="Arial" w:cs="Arial"/>
          <w:sz w:val="24"/>
          <w:szCs w:val="24"/>
        </w:rPr>
      </w:pPr>
      <w:r w:rsidRPr="00E204BD">
        <w:rPr>
          <w:rFonts w:ascii="Arial" w:hAnsi="Arial" w:cs="Arial"/>
          <w:sz w:val="24"/>
          <w:szCs w:val="24"/>
        </w:rPr>
        <w:t xml:space="preserve">          В соответствии с Федеральным законом от 6 октября 2003 года  № 131-ФЗ «Об общих принципах орган</w:t>
      </w:r>
      <w:r w:rsidR="00E204BD">
        <w:rPr>
          <w:rFonts w:ascii="Arial" w:hAnsi="Arial" w:cs="Arial"/>
          <w:sz w:val="24"/>
          <w:szCs w:val="24"/>
        </w:rPr>
        <w:t xml:space="preserve">изации местного самоуправления </w:t>
      </w:r>
      <w:r w:rsidRPr="00E204BD">
        <w:rPr>
          <w:rFonts w:ascii="Arial" w:hAnsi="Arial" w:cs="Arial"/>
          <w:sz w:val="24"/>
          <w:szCs w:val="24"/>
        </w:rPr>
        <w:t>в Российской Федерации», в целях и</w:t>
      </w:r>
      <w:r w:rsidR="00E204BD">
        <w:rPr>
          <w:rFonts w:ascii="Arial" w:hAnsi="Arial" w:cs="Arial"/>
          <w:sz w:val="24"/>
          <w:szCs w:val="24"/>
        </w:rPr>
        <w:t xml:space="preserve">сполнения Федеральных дорогах </w:t>
      </w:r>
      <w:r w:rsidRPr="00E204BD">
        <w:rPr>
          <w:rFonts w:ascii="Arial" w:hAnsi="Arial" w:cs="Arial"/>
          <w:sz w:val="24"/>
          <w:szCs w:val="24"/>
        </w:rPr>
        <w:t xml:space="preserve">и о дорожной деятельности в Российской Федерации и о внесении изменений в отдельные законодательные акты Российской Федерации», от 27 июля  2010 года  № 210–ФЗ «Об организации предоставления государственных  и муниципальных услуг», </w:t>
      </w:r>
      <w:r w:rsidR="00E204BD">
        <w:rPr>
          <w:rFonts w:ascii="Arial" w:hAnsi="Arial" w:cs="Arial"/>
          <w:sz w:val="24"/>
          <w:szCs w:val="24"/>
        </w:rPr>
        <w:t xml:space="preserve">            </w:t>
      </w:r>
      <w:r w:rsidRPr="00E204BD">
        <w:rPr>
          <w:rFonts w:ascii="Arial" w:hAnsi="Arial" w:cs="Arial"/>
          <w:sz w:val="24"/>
          <w:szCs w:val="24"/>
        </w:rPr>
        <w:t>от 9 февраля 2009 года №8-ФЗ «Об обеспечении доступа к информации о деятельности государственных органов и органов местного самоуправления», на основании приказа Министерства транспорта Российской  Федерации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постановления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Уставом  Воздвиженского сельского поселения Курганинского района, зарегистрированного Управлением Министерства юстиции Российской Федерации по Краснодарскому краю от  9 июня 2</w:t>
      </w:r>
      <w:r w:rsidR="00E204BD">
        <w:rPr>
          <w:rFonts w:ascii="Arial" w:hAnsi="Arial" w:cs="Arial"/>
          <w:sz w:val="24"/>
          <w:szCs w:val="24"/>
        </w:rPr>
        <w:t>017 года № RU235173032017001, п</w:t>
      </w:r>
      <w:r w:rsidRPr="00E204BD">
        <w:rPr>
          <w:rFonts w:ascii="Arial" w:hAnsi="Arial" w:cs="Arial"/>
          <w:sz w:val="24"/>
          <w:szCs w:val="24"/>
        </w:rPr>
        <w:t>остановляю:</w:t>
      </w:r>
    </w:p>
    <w:p w:rsidR="003A3B47" w:rsidRPr="00E204BD" w:rsidRDefault="003A3B47" w:rsidP="003A3B47">
      <w:pPr>
        <w:pStyle w:val="a6"/>
        <w:tabs>
          <w:tab w:val="left" w:pos="709"/>
        </w:tabs>
        <w:ind w:left="0"/>
        <w:rPr>
          <w:rFonts w:ascii="Arial" w:hAnsi="Arial" w:cs="Arial"/>
          <w:sz w:val="24"/>
          <w:szCs w:val="24"/>
        </w:rPr>
      </w:pPr>
      <w:r w:rsidRPr="00E204BD">
        <w:rPr>
          <w:rFonts w:ascii="Arial" w:hAnsi="Arial" w:cs="Arial"/>
          <w:sz w:val="24"/>
          <w:szCs w:val="24"/>
        </w:rPr>
        <w:t xml:space="preserve">        1. Утвердить Административный регламент предоставления муниципальной услуги «Выдача специального разрешения на движения по автомобильным дорогам местного значения тяжеловесного и (или) крупногабаритного транспортного средства» (прилагается).</w:t>
      </w:r>
    </w:p>
    <w:p w:rsidR="003A3B47" w:rsidRPr="00E204BD" w:rsidRDefault="003A3B47" w:rsidP="003A3B47">
      <w:pPr>
        <w:pStyle w:val="a6"/>
        <w:tabs>
          <w:tab w:val="left" w:pos="0"/>
          <w:tab w:val="left" w:pos="709"/>
        </w:tabs>
        <w:ind w:left="0"/>
        <w:rPr>
          <w:rFonts w:ascii="Arial" w:hAnsi="Arial" w:cs="Arial"/>
          <w:color w:val="FF0000"/>
          <w:sz w:val="24"/>
          <w:szCs w:val="24"/>
        </w:rPr>
      </w:pPr>
      <w:r w:rsidRPr="00E204BD">
        <w:rPr>
          <w:rFonts w:ascii="Arial" w:hAnsi="Arial" w:cs="Arial"/>
          <w:sz w:val="24"/>
          <w:szCs w:val="24"/>
        </w:rPr>
        <w:t xml:space="preserve">         2. Признать  утратившим  силу  постановление  от 25 апреля                         2019 года № 70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A3B47" w:rsidRPr="00E204BD" w:rsidRDefault="003A3B47" w:rsidP="003A3B47">
      <w:pPr>
        <w:pStyle w:val="a6"/>
        <w:tabs>
          <w:tab w:val="left" w:pos="0"/>
        </w:tabs>
        <w:ind w:left="0"/>
        <w:rPr>
          <w:rFonts w:ascii="Arial" w:hAnsi="Arial" w:cs="Arial"/>
          <w:sz w:val="24"/>
          <w:szCs w:val="24"/>
        </w:rPr>
      </w:pPr>
      <w:r w:rsidRPr="00E204BD">
        <w:rPr>
          <w:rFonts w:ascii="Arial" w:hAnsi="Arial" w:cs="Arial"/>
          <w:sz w:val="24"/>
          <w:szCs w:val="24"/>
        </w:rPr>
        <w:t xml:space="preserve">        3.  Общему отделу администрации Воздвиженского сельского поселения Курганинского района (Скисовой А.С.) разместить настоящее постановление  на официальном сайте администрации Воздвиженского сельского поселения Курганинского района в сети «Интернет» и опубликовать (обнародовать) в «Вестнике» органов местного самоуправления Воздвиженского сельского поселения  Курганинского района.</w:t>
      </w:r>
    </w:p>
    <w:p w:rsidR="003A3B47" w:rsidRPr="00E204BD" w:rsidRDefault="003A3B47" w:rsidP="003A3B47">
      <w:pPr>
        <w:pStyle w:val="a6"/>
        <w:tabs>
          <w:tab w:val="left" w:pos="0"/>
          <w:tab w:val="left" w:pos="709"/>
        </w:tabs>
        <w:ind w:left="0"/>
        <w:rPr>
          <w:rFonts w:ascii="Arial" w:hAnsi="Arial" w:cs="Arial"/>
          <w:sz w:val="24"/>
          <w:szCs w:val="24"/>
        </w:rPr>
      </w:pPr>
      <w:r w:rsidRPr="00E204BD">
        <w:rPr>
          <w:rFonts w:ascii="Arial" w:hAnsi="Arial" w:cs="Arial"/>
          <w:sz w:val="24"/>
          <w:szCs w:val="24"/>
        </w:rPr>
        <w:lastRenderedPageBreak/>
        <w:t xml:space="preserve">         4.  Контроль  за  выполнением настоящего постановления оставляю за собой.</w:t>
      </w:r>
    </w:p>
    <w:p w:rsidR="003A3B47" w:rsidRPr="00E204BD" w:rsidRDefault="003A3B47" w:rsidP="003A3B47">
      <w:pPr>
        <w:pStyle w:val="a6"/>
        <w:tabs>
          <w:tab w:val="left" w:pos="0"/>
          <w:tab w:val="left" w:pos="709"/>
        </w:tabs>
        <w:ind w:left="0"/>
        <w:rPr>
          <w:rFonts w:ascii="Arial" w:hAnsi="Arial" w:cs="Arial"/>
          <w:sz w:val="24"/>
          <w:szCs w:val="24"/>
        </w:rPr>
      </w:pPr>
      <w:r w:rsidRPr="00E204BD">
        <w:rPr>
          <w:rFonts w:ascii="Arial" w:hAnsi="Arial" w:cs="Arial"/>
          <w:sz w:val="24"/>
          <w:szCs w:val="24"/>
        </w:rPr>
        <w:t xml:space="preserve">         5. Постановление вступает в силу со дня его официального опубликования.</w:t>
      </w:r>
    </w:p>
    <w:p w:rsidR="003A3B47" w:rsidRDefault="003A3B47" w:rsidP="003A3B47">
      <w:pPr>
        <w:pStyle w:val="a6"/>
        <w:tabs>
          <w:tab w:val="left" w:pos="0"/>
        </w:tabs>
        <w:ind w:left="0"/>
        <w:rPr>
          <w:rFonts w:ascii="Arial" w:hAnsi="Arial" w:cs="Arial"/>
          <w:sz w:val="24"/>
          <w:szCs w:val="24"/>
        </w:rPr>
      </w:pPr>
    </w:p>
    <w:p w:rsidR="00E204BD" w:rsidRPr="00E204BD" w:rsidRDefault="00E204BD" w:rsidP="003A3B47">
      <w:pPr>
        <w:pStyle w:val="a6"/>
        <w:tabs>
          <w:tab w:val="left" w:pos="0"/>
        </w:tabs>
        <w:ind w:left="0"/>
        <w:rPr>
          <w:rFonts w:ascii="Arial" w:hAnsi="Arial" w:cs="Arial"/>
          <w:sz w:val="24"/>
          <w:szCs w:val="24"/>
        </w:rPr>
      </w:pPr>
    </w:p>
    <w:p w:rsidR="003A3B47" w:rsidRPr="00E204BD" w:rsidRDefault="003A3B47" w:rsidP="003A3B47">
      <w:pPr>
        <w:pStyle w:val="a6"/>
        <w:tabs>
          <w:tab w:val="left" w:pos="0"/>
        </w:tabs>
        <w:ind w:left="0"/>
        <w:rPr>
          <w:rFonts w:ascii="Arial" w:hAnsi="Arial" w:cs="Arial"/>
          <w:sz w:val="24"/>
          <w:szCs w:val="24"/>
        </w:rPr>
      </w:pPr>
    </w:p>
    <w:p w:rsidR="003A3B47" w:rsidRPr="00E204BD" w:rsidRDefault="003A3B47" w:rsidP="00E204BD">
      <w:pPr>
        <w:pStyle w:val="a6"/>
        <w:tabs>
          <w:tab w:val="left" w:pos="0"/>
        </w:tabs>
        <w:ind w:left="708"/>
        <w:rPr>
          <w:rFonts w:ascii="Arial" w:hAnsi="Arial" w:cs="Arial"/>
          <w:sz w:val="24"/>
          <w:szCs w:val="24"/>
        </w:rPr>
      </w:pPr>
      <w:r w:rsidRPr="00E204BD">
        <w:rPr>
          <w:rFonts w:ascii="Arial" w:hAnsi="Arial" w:cs="Arial"/>
          <w:sz w:val="24"/>
          <w:szCs w:val="24"/>
        </w:rPr>
        <w:t xml:space="preserve">Глава Воздвиженского </w:t>
      </w:r>
    </w:p>
    <w:p w:rsidR="003A3B47" w:rsidRPr="00E204BD" w:rsidRDefault="003A3B47" w:rsidP="00E204BD">
      <w:pPr>
        <w:pStyle w:val="a6"/>
        <w:tabs>
          <w:tab w:val="left" w:pos="0"/>
        </w:tabs>
        <w:ind w:left="708"/>
        <w:rPr>
          <w:rFonts w:ascii="Arial" w:hAnsi="Arial" w:cs="Arial"/>
          <w:sz w:val="24"/>
          <w:szCs w:val="24"/>
        </w:rPr>
      </w:pPr>
      <w:r w:rsidRPr="00E204BD">
        <w:rPr>
          <w:rFonts w:ascii="Arial" w:hAnsi="Arial" w:cs="Arial"/>
          <w:sz w:val="24"/>
          <w:szCs w:val="24"/>
        </w:rPr>
        <w:t>сельского поселения</w:t>
      </w:r>
    </w:p>
    <w:p w:rsidR="00E204BD" w:rsidRDefault="003A3B47" w:rsidP="00E204BD">
      <w:pPr>
        <w:pStyle w:val="a6"/>
        <w:tabs>
          <w:tab w:val="left" w:pos="0"/>
        </w:tabs>
        <w:ind w:left="708"/>
        <w:rPr>
          <w:rFonts w:ascii="Arial" w:hAnsi="Arial" w:cs="Arial"/>
          <w:sz w:val="24"/>
          <w:szCs w:val="24"/>
        </w:rPr>
      </w:pPr>
      <w:r w:rsidRPr="00E204BD">
        <w:rPr>
          <w:rFonts w:ascii="Arial" w:hAnsi="Arial" w:cs="Arial"/>
          <w:sz w:val="24"/>
          <w:szCs w:val="24"/>
        </w:rPr>
        <w:t xml:space="preserve">Курганинского  района                                                            </w:t>
      </w:r>
    </w:p>
    <w:p w:rsidR="003A3B47" w:rsidRPr="00E204BD" w:rsidRDefault="003A3B47" w:rsidP="00E204BD">
      <w:pPr>
        <w:pStyle w:val="a6"/>
        <w:tabs>
          <w:tab w:val="left" w:pos="0"/>
        </w:tabs>
        <w:ind w:left="708"/>
        <w:rPr>
          <w:rFonts w:ascii="Arial" w:hAnsi="Arial" w:cs="Arial"/>
          <w:sz w:val="24"/>
          <w:szCs w:val="24"/>
        </w:rPr>
      </w:pPr>
      <w:r w:rsidRPr="00E204BD">
        <w:rPr>
          <w:rFonts w:ascii="Arial" w:hAnsi="Arial" w:cs="Arial"/>
          <w:sz w:val="24"/>
          <w:szCs w:val="24"/>
        </w:rPr>
        <w:t>О.В. Губайдуллина</w:t>
      </w:r>
    </w:p>
    <w:p w:rsidR="00283E89" w:rsidRDefault="00283E89" w:rsidP="003A3B47">
      <w:pPr>
        <w:pStyle w:val="a3"/>
        <w:spacing w:before="0" w:beforeAutospacing="0" w:after="0" w:afterAutospacing="0"/>
        <w:ind w:firstLine="709"/>
        <w:jc w:val="center"/>
        <w:rPr>
          <w:rFonts w:ascii="Arial" w:hAnsi="Arial" w:cs="Arial"/>
          <w:b/>
          <w:bCs/>
        </w:rPr>
      </w:pPr>
    </w:p>
    <w:p w:rsidR="00E204BD" w:rsidRDefault="00E204BD" w:rsidP="003A3B47">
      <w:pPr>
        <w:pStyle w:val="a3"/>
        <w:spacing w:before="0" w:beforeAutospacing="0" w:after="0" w:afterAutospacing="0"/>
        <w:ind w:firstLine="709"/>
        <w:jc w:val="center"/>
        <w:rPr>
          <w:rFonts w:ascii="Arial" w:hAnsi="Arial" w:cs="Arial"/>
          <w:b/>
          <w:bCs/>
        </w:rPr>
      </w:pPr>
    </w:p>
    <w:p w:rsidR="00E204BD" w:rsidRDefault="00E204BD" w:rsidP="003A3B47">
      <w:pPr>
        <w:pStyle w:val="a3"/>
        <w:spacing w:before="0" w:beforeAutospacing="0" w:after="0" w:afterAutospacing="0"/>
        <w:ind w:firstLine="709"/>
        <w:jc w:val="center"/>
        <w:rPr>
          <w:rFonts w:ascii="Arial" w:hAnsi="Arial" w:cs="Arial"/>
          <w:b/>
          <w:bCs/>
        </w:rPr>
      </w:pPr>
    </w:p>
    <w:p w:rsidR="00E204BD" w:rsidRPr="00E204BD" w:rsidRDefault="00E204BD" w:rsidP="00E204BD">
      <w:pPr>
        <w:spacing w:after="0" w:line="240" w:lineRule="auto"/>
        <w:ind w:left="708"/>
        <w:rPr>
          <w:rFonts w:ascii="Arial" w:hAnsi="Arial" w:cs="Arial"/>
          <w:sz w:val="24"/>
          <w:szCs w:val="24"/>
        </w:rPr>
      </w:pPr>
      <w:r>
        <w:rPr>
          <w:rFonts w:ascii="Arial" w:hAnsi="Arial" w:cs="Arial"/>
          <w:sz w:val="24"/>
          <w:szCs w:val="24"/>
        </w:rPr>
        <w:t xml:space="preserve">ПРИЛОЖЕНИЕ </w:t>
      </w:r>
    </w:p>
    <w:p w:rsidR="00E204BD" w:rsidRPr="00E204BD" w:rsidRDefault="00E204BD" w:rsidP="00E204BD">
      <w:pPr>
        <w:spacing w:after="0" w:line="240" w:lineRule="auto"/>
        <w:ind w:left="708"/>
        <w:rPr>
          <w:rFonts w:ascii="Arial" w:hAnsi="Arial" w:cs="Arial"/>
          <w:sz w:val="24"/>
          <w:szCs w:val="24"/>
        </w:rPr>
      </w:pPr>
      <w:r w:rsidRPr="00E204BD">
        <w:rPr>
          <w:rFonts w:ascii="Arial" w:hAnsi="Arial" w:cs="Arial"/>
          <w:sz w:val="24"/>
          <w:szCs w:val="24"/>
        </w:rPr>
        <w:t>УТВЕРЖДЕНО</w:t>
      </w:r>
    </w:p>
    <w:p w:rsidR="00E204BD" w:rsidRPr="00E204BD" w:rsidRDefault="00E204BD" w:rsidP="00E204BD">
      <w:pPr>
        <w:spacing w:after="0" w:line="240" w:lineRule="auto"/>
        <w:ind w:left="708"/>
        <w:rPr>
          <w:rFonts w:ascii="Arial" w:hAnsi="Arial" w:cs="Arial"/>
          <w:sz w:val="24"/>
          <w:szCs w:val="24"/>
        </w:rPr>
      </w:pPr>
      <w:r w:rsidRPr="00E204BD">
        <w:rPr>
          <w:rFonts w:ascii="Arial" w:hAnsi="Arial" w:cs="Arial"/>
          <w:sz w:val="24"/>
          <w:szCs w:val="24"/>
        </w:rPr>
        <w:t>постановлением</w:t>
      </w:r>
    </w:p>
    <w:p w:rsidR="00E204BD" w:rsidRPr="00E204BD" w:rsidRDefault="00E204BD" w:rsidP="00E204BD">
      <w:pPr>
        <w:spacing w:after="0" w:line="240" w:lineRule="auto"/>
        <w:ind w:left="708"/>
        <w:rPr>
          <w:rFonts w:ascii="Arial" w:hAnsi="Arial" w:cs="Arial"/>
          <w:sz w:val="24"/>
          <w:szCs w:val="24"/>
        </w:rPr>
      </w:pPr>
      <w:r w:rsidRPr="00E204BD">
        <w:rPr>
          <w:rFonts w:ascii="Arial" w:hAnsi="Arial" w:cs="Arial"/>
          <w:sz w:val="24"/>
          <w:szCs w:val="24"/>
        </w:rPr>
        <w:t xml:space="preserve">администрации Воздвиженского </w:t>
      </w:r>
    </w:p>
    <w:p w:rsidR="00E204BD" w:rsidRPr="00E204BD" w:rsidRDefault="00E204BD" w:rsidP="00E204BD">
      <w:pPr>
        <w:spacing w:after="0" w:line="240" w:lineRule="auto"/>
        <w:ind w:left="708"/>
        <w:rPr>
          <w:rFonts w:ascii="Arial" w:hAnsi="Arial" w:cs="Arial"/>
          <w:sz w:val="24"/>
          <w:szCs w:val="24"/>
        </w:rPr>
      </w:pPr>
      <w:r w:rsidRPr="00E204BD">
        <w:rPr>
          <w:rFonts w:ascii="Arial" w:hAnsi="Arial" w:cs="Arial"/>
          <w:sz w:val="24"/>
          <w:szCs w:val="24"/>
        </w:rPr>
        <w:t>сельского поселения</w:t>
      </w:r>
    </w:p>
    <w:p w:rsidR="00E204BD" w:rsidRPr="00E204BD" w:rsidRDefault="00E204BD" w:rsidP="00E204BD">
      <w:pPr>
        <w:spacing w:after="0" w:line="240" w:lineRule="auto"/>
        <w:ind w:left="708"/>
        <w:rPr>
          <w:rFonts w:ascii="Arial" w:hAnsi="Arial" w:cs="Arial"/>
          <w:sz w:val="24"/>
          <w:szCs w:val="24"/>
        </w:rPr>
      </w:pPr>
      <w:r w:rsidRPr="00E204BD">
        <w:rPr>
          <w:rFonts w:ascii="Arial" w:hAnsi="Arial" w:cs="Arial"/>
          <w:sz w:val="24"/>
          <w:szCs w:val="24"/>
        </w:rPr>
        <w:t>Курганинского района</w:t>
      </w:r>
    </w:p>
    <w:p w:rsidR="00E204BD" w:rsidRPr="00E204BD" w:rsidRDefault="00E204BD" w:rsidP="00E204BD">
      <w:pPr>
        <w:spacing w:after="0" w:line="240" w:lineRule="auto"/>
        <w:ind w:left="708"/>
        <w:rPr>
          <w:rFonts w:ascii="Arial" w:hAnsi="Arial" w:cs="Arial"/>
          <w:sz w:val="24"/>
          <w:szCs w:val="24"/>
        </w:rPr>
      </w:pPr>
      <w:r w:rsidRPr="00E204BD">
        <w:rPr>
          <w:rFonts w:ascii="Arial" w:hAnsi="Arial" w:cs="Arial"/>
          <w:sz w:val="24"/>
          <w:szCs w:val="24"/>
        </w:rPr>
        <w:t xml:space="preserve">от </w:t>
      </w:r>
      <w:r w:rsidR="00956F1C">
        <w:rPr>
          <w:rFonts w:ascii="Arial" w:hAnsi="Arial" w:cs="Arial"/>
          <w:sz w:val="24"/>
          <w:szCs w:val="24"/>
        </w:rPr>
        <w:t>20 января 2020</w:t>
      </w:r>
      <w:r w:rsidRPr="00E204BD">
        <w:rPr>
          <w:rFonts w:ascii="Arial" w:hAnsi="Arial" w:cs="Arial"/>
          <w:sz w:val="24"/>
          <w:szCs w:val="24"/>
        </w:rPr>
        <w:t xml:space="preserve"> № </w:t>
      </w:r>
      <w:r w:rsidR="00956F1C">
        <w:rPr>
          <w:rFonts w:ascii="Arial" w:hAnsi="Arial" w:cs="Arial"/>
          <w:sz w:val="24"/>
          <w:szCs w:val="24"/>
        </w:rPr>
        <w:t>10</w:t>
      </w:r>
    </w:p>
    <w:p w:rsidR="00283E89" w:rsidRDefault="00283E89" w:rsidP="003A3B47">
      <w:pPr>
        <w:pStyle w:val="a3"/>
        <w:spacing w:before="0" w:beforeAutospacing="0" w:after="0" w:afterAutospacing="0"/>
        <w:ind w:firstLine="709"/>
        <w:jc w:val="center"/>
        <w:rPr>
          <w:rFonts w:ascii="Arial" w:hAnsi="Arial" w:cs="Arial"/>
          <w:b/>
          <w:bCs/>
        </w:rPr>
      </w:pPr>
    </w:p>
    <w:p w:rsidR="00E204BD" w:rsidRPr="00E204BD" w:rsidRDefault="00E204BD" w:rsidP="003A3B47">
      <w:pPr>
        <w:pStyle w:val="a3"/>
        <w:spacing w:before="0" w:beforeAutospacing="0" w:after="0" w:afterAutospacing="0"/>
        <w:ind w:firstLine="709"/>
        <w:jc w:val="center"/>
        <w:rPr>
          <w:rFonts w:ascii="Arial" w:hAnsi="Arial" w:cs="Arial"/>
          <w:b/>
          <w:bCs/>
        </w:rPr>
      </w:pPr>
    </w:p>
    <w:p w:rsidR="00B81111" w:rsidRPr="00E204BD" w:rsidRDefault="00B81111" w:rsidP="003A3B47">
      <w:pPr>
        <w:pStyle w:val="a3"/>
        <w:spacing w:before="0" w:beforeAutospacing="0" w:after="0" w:afterAutospacing="0"/>
        <w:ind w:firstLine="709"/>
        <w:jc w:val="center"/>
        <w:rPr>
          <w:rFonts w:ascii="Arial" w:hAnsi="Arial" w:cs="Arial"/>
          <w:sz w:val="28"/>
          <w:szCs w:val="28"/>
        </w:rPr>
      </w:pPr>
      <w:r w:rsidRPr="00E204BD">
        <w:rPr>
          <w:rFonts w:ascii="Arial" w:hAnsi="Arial" w:cs="Arial"/>
          <w:b/>
          <w:bCs/>
          <w:sz w:val="28"/>
          <w:szCs w:val="28"/>
        </w:rPr>
        <w:t>Административный регламент</w:t>
      </w:r>
    </w:p>
    <w:p w:rsidR="00B81111" w:rsidRPr="00E204BD" w:rsidRDefault="00B81111" w:rsidP="003A3B47">
      <w:pPr>
        <w:pStyle w:val="a3"/>
        <w:spacing w:before="0" w:beforeAutospacing="0" w:after="0" w:afterAutospacing="0"/>
        <w:ind w:firstLine="709"/>
        <w:jc w:val="center"/>
        <w:rPr>
          <w:rFonts w:ascii="Arial" w:hAnsi="Arial" w:cs="Arial"/>
          <w:sz w:val="28"/>
          <w:szCs w:val="28"/>
        </w:rPr>
      </w:pPr>
      <w:r w:rsidRPr="00E204BD">
        <w:rPr>
          <w:rFonts w:ascii="Arial" w:hAnsi="Arial" w:cs="Arial"/>
          <w:b/>
          <w:bCs/>
          <w:sz w:val="28"/>
          <w:szCs w:val="28"/>
        </w:rPr>
        <w:t xml:space="preserve">предоставления администрацией </w:t>
      </w:r>
      <w:r w:rsidR="003A3B47" w:rsidRPr="00E204BD">
        <w:rPr>
          <w:rFonts w:ascii="Arial" w:hAnsi="Arial" w:cs="Arial"/>
          <w:b/>
          <w:bCs/>
          <w:sz w:val="28"/>
          <w:szCs w:val="28"/>
        </w:rPr>
        <w:t>Воздвиженского</w:t>
      </w:r>
      <w:r w:rsidRPr="00E204BD">
        <w:rPr>
          <w:rFonts w:ascii="Arial" w:hAnsi="Arial" w:cs="Arial"/>
          <w:b/>
          <w:bCs/>
          <w:sz w:val="28"/>
          <w:szCs w:val="28"/>
        </w:rPr>
        <w:t xml:space="preserve"> сельского поселения Курганинский район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81111" w:rsidRPr="00E204BD" w:rsidRDefault="00B81111" w:rsidP="00B81111">
      <w:pPr>
        <w:pStyle w:val="a3"/>
        <w:spacing w:before="0" w:beforeAutospacing="0" w:after="0" w:afterAutospacing="0"/>
        <w:ind w:firstLine="709"/>
        <w:jc w:val="center"/>
        <w:rPr>
          <w:rFonts w:ascii="Arial" w:hAnsi="Arial" w:cs="Arial"/>
        </w:rPr>
      </w:pPr>
    </w:p>
    <w:p w:rsidR="00B81111" w:rsidRPr="00E204BD" w:rsidRDefault="00B81111" w:rsidP="003A3B47">
      <w:pPr>
        <w:pStyle w:val="a3"/>
        <w:spacing w:before="0" w:beforeAutospacing="0" w:after="0" w:afterAutospacing="0"/>
        <w:ind w:firstLine="709"/>
        <w:jc w:val="center"/>
        <w:rPr>
          <w:rFonts w:ascii="Arial" w:hAnsi="Arial" w:cs="Arial"/>
        </w:rPr>
      </w:pPr>
      <w:r w:rsidRPr="00E204BD">
        <w:rPr>
          <w:rFonts w:ascii="Arial" w:hAnsi="Arial" w:cs="Arial"/>
        </w:rPr>
        <w:t>1. Общие положения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bookmarkStart w:id="0" w:name="Par43"/>
      <w:bookmarkEnd w:id="0"/>
      <w:r w:rsidRPr="00E204BD">
        <w:rPr>
          <w:rFonts w:ascii="Arial" w:hAnsi="Arial" w:cs="Arial"/>
        </w:rPr>
        <w:t>1.1. Предмет урегулирования административного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Административный регламент предоставления администрацией </w:t>
      </w:r>
      <w:r w:rsidR="003A3B47" w:rsidRPr="00E204BD">
        <w:rPr>
          <w:rFonts w:ascii="Arial" w:hAnsi="Arial" w:cs="Arial"/>
        </w:rPr>
        <w:t>Воздвиженского</w:t>
      </w:r>
      <w:r w:rsidRPr="00E204BD">
        <w:rPr>
          <w:rFonts w:ascii="Arial" w:hAnsi="Arial" w:cs="Arial"/>
        </w:rPr>
        <w:t xml:space="preserve"> сельского поселения Курганинского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3A3B47" w:rsidRPr="00E204BD">
        <w:rPr>
          <w:rFonts w:ascii="Arial" w:hAnsi="Arial" w:cs="Arial"/>
        </w:rPr>
        <w:t>Воздвиженского</w:t>
      </w:r>
      <w:r w:rsidRPr="00E204BD">
        <w:rPr>
          <w:rFonts w:ascii="Arial" w:hAnsi="Arial" w:cs="Arial"/>
        </w:rPr>
        <w:t xml:space="preserve"> сельского поселения Курганинского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3A3B47" w:rsidRPr="00E204BD">
        <w:rPr>
          <w:rFonts w:ascii="Arial" w:hAnsi="Arial" w:cs="Arial"/>
        </w:rPr>
        <w:t>Воздвиженского</w:t>
      </w:r>
      <w:r w:rsidRPr="00E204BD">
        <w:rPr>
          <w:rFonts w:ascii="Arial" w:hAnsi="Arial" w:cs="Arial"/>
        </w:rPr>
        <w:t xml:space="preserve"> сельского поселения Курганинского района, при условии, что маршрут данного транспортного средства проходит в границах населенных </w:t>
      </w:r>
      <w:r w:rsidRPr="00E204BD">
        <w:rPr>
          <w:rFonts w:ascii="Arial" w:hAnsi="Arial" w:cs="Arial"/>
        </w:rPr>
        <w:lastRenderedPageBreak/>
        <w:t>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1.2. Круг заявителей</w:t>
      </w:r>
    </w:p>
    <w:p w:rsidR="00B81111" w:rsidRPr="00E204BD" w:rsidRDefault="00B81111" w:rsidP="00956F1C">
      <w:pPr>
        <w:spacing w:after="0" w:line="240" w:lineRule="auto"/>
        <w:jc w:val="both"/>
        <w:rPr>
          <w:rFonts w:ascii="Arial" w:hAnsi="Arial" w:cs="Arial"/>
          <w:sz w:val="24"/>
          <w:szCs w:val="24"/>
        </w:rPr>
      </w:pPr>
      <w:r w:rsidRPr="00E204BD">
        <w:rPr>
          <w:rFonts w:ascii="Arial" w:hAnsi="Arial" w:cs="Arial"/>
          <w:sz w:val="24"/>
          <w:szCs w:val="24"/>
        </w:rPr>
        <w:t>1.2.1. Заявителями, имеющими право на получение муниципальной услуги, являются владельцы транспортных средств (юридические лица,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B81111" w:rsidRPr="00E204BD" w:rsidRDefault="00B81111" w:rsidP="00956F1C">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956F1C">
      <w:pPr>
        <w:pStyle w:val="a3"/>
        <w:spacing w:before="0" w:beforeAutospacing="0" w:after="0" w:afterAutospacing="0"/>
        <w:ind w:firstLine="709"/>
        <w:jc w:val="both"/>
        <w:rPr>
          <w:rFonts w:ascii="Arial" w:hAnsi="Arial" w:cs="Arial"/>
        </w:rPr>
      </w:pPr>
      <w:r w:rsidRPr="00E204BD">
        <w:rPr>
          <w:rFonts w:ascii="Arial" w:hAnsi="Arial" w:cs="Arial"/>
        </w:rPr>
        <w:t>1.3. Требования к порядку информирования о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E204BD">
        <w:rPr>
          <w:rFonts w:ascii="Arial" w:hAnsi="Arial" w:cs="Arial"/>
        </w:rPr>
        <w:br/>
        <w:t>на официальном сайте (</w:t>
      </w:r>
      <w:hyperlink r:id="rId7" w:history="1">
        <w:r w:rsidR="000E7BAE" w:rsidRPr="00E204BD">
          <w:rPr>
            <w:rStyle w:val="a7"/>
            <w:rFonts w:ascii="Arial" w:eastAsia="Calibri" w:hAnsi="Arial" w:cs="Arial"/>
            <w:lang w:eastAsia="en-US"/>
          </w:rPr>
          <w:t>http://воздвиженская-адм</w:t>
        </w:r>
      </w:hyperlink>
      <w:r w:rsidR="000E7BAE" w:rsidRPr="00E204BD">
        <w:rPr>
          <w:rFonts w:ascii="Arial" w:eastAsia="Calibri" w:hAnsi="Arial" w:cs="Arial"/>
          <w:color w:val="000000"/>
          <w:lang w:eastAsia="en-US"/>
        </w:rPr>
        <w:t>.</w:t>
      </w:r>
      <w:r w:rsidR="000E7BAE" w:rsidRPr="00E204BD">
        <w:rPr>
          <w:rFonts w:ascii="Arial" w:hAnsi="Arial" w:cs="Arial"/>
        </w:rPr>
        <w:t xml:space="preserve"> </w:t>
      </w:r>
      <w:r w:rsidRPr="00E204BD">
        <w:rPr>
          <w:rFonts w:ascii="Arial" w:hAnsi="Arial" w:cs="Arial"/>
        </w:rPr>
        <w:t>(далее - официальный сайт)),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1.3.1.1. Информирование о порядке предоставления муниципальной услуги осуществляется администрацией </w:t>
      </w:r>
      <w:r w:rsidR="003A3B47" w:rsidRPr="00E204BD">
        <w:rPr>
          <w:rFonts w:ascii="Arial" w:hAnsi="Arial" w:cs="Arial"/>
        </w:rPr>
        <w:t>Воздвиженского</w:t>
      </w:r>
      <w:r w:rsidRPr="00E204BD">
        <w:rPr>
          <w:rFonts w:ascii="Arial" w:hAnsi="Arial" w:cs="Arial"/>
        </w:rPr>
        <w:t xml:space="preserve"> сельского поселения Курганинского района (далее – Уполномоченный орган):</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в устной форме при личном приеме Заявителя;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 использованием средств телефонной связи;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путем направления письменного ответа на обращение Заявителя </w:t>
      </w:r>
      <w:r w:rsidRPr="00E204BD">
        <w:rPr>
          <w:rFonts w:ascii="Arial" w:hAnsi="Arial" w:cs="Arial"/>
        </w:rPr>
        <w:br/>
        <w:t>по почте;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путем направления ответа в форме электронного документа </w:t>
      </w:r>
      <w:r w:rsidRPr="00E204BD">
        <w:rPr>
          <w:rFonts w:ascii="Arial" w:hAnsi="Arial" w:cs="Arial"/>
        </w:rPr>
        <w:br/>
        <w:t xml:space="preserve">на обращение Заявителя с использованием информационно-телекоммуникационной сети «Интернет» (далее – Интернет), в том числе </w:t>
      </w:r>
      <w:r w:rsidRPr="00E204BD">
        <w:rPr>
          <w:rFonts w:ascii="Arial" w:hAnsi="Arial" w:cs="Arial"/>
        </w:rPr>
        <w:br/>
        <w:t>с официального электронного адреса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с использованием информационных материалов (брошюр, буклетов, памяток и т.д.);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 информационных стендах;</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путем размещения информации в открытой и доступной форме </w:t>
      </w:r>
      <w:r w:rsidRPr="00E204BD">
        <w:rPr>
          <w:rFonts w:ascii="Arial" w:hAnsi="Arial" w:cs="Arial"/>
        </w:rPr>
        <w:br/>
        <w:t>в Интернете на официальном сайте Уполномоченного органа (далее – официальный сайт), на Едином портале и Региональном портале.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о входящем номере, под которыми зарегистрировано заявление </w:t>
      </w:r>
      <w:r w:rsidRPr="00E204BD">
        <w:rPr>
          <w:rFonts w:ascii="Arial" w:hAnsi="Arial" w:cs="Arial"/>
        </w:rPr>
        <w:br/>
        <w:t>о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 принятии решения по конкретному заявлению о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 перечне нормативных правовых актов, в соответствии с которыми предоставляется муниципальная услуга (наименование, номер, дата принятия);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 об исчерпывающем перечне документов, необходимых для предоставления муниципальной услуги, требованиях к оформлению указанных </w:t>
      </w:r>
      <w:r w:rsidRPr="00E204BD">
        <w:rPr>
          <w:rFonts w:ascii="Arial" w:hAnsi="Arial" w:cs="Arial"/>
        </w:rPr>
        <w:lastRenderedPageBreak/>
        <w:t>документов, а также перечне документов, которые Заявитель вправе представить по собственной инициативе;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о месте размещения на официальном сайте справочной информации </w:t>
      </w:r>
      <w:r w:rsidRPr="00E204BD">
        <w:rPr>
          <w:rFonts w:ascii="Arial" w:hAnsi="Arial" w:cs="Arial"/>
        </w:rPr>
        <w:br/>
        <w:t>по предоставлению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 иным вопросам, входящим в компетенцию должностных лиц Уполномоченного органа, не требующим дополнительного изучения.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E204BD">
        <w:rPr>
          <w:rFonts w:ascii="Arial" w:hAnsi="Arial" w:cs="Arial"/>
        </w:rPr>
        <w:br/>
        <w:t xml:space="preserve">и обязательными для предоставления муниципальной услуги, </w:t>
      </w:r>
      <w:r w:rsidRPr="00E204BD">
        <w:rPr>
          <w:rFonts w:ascii="Arial" w:hAnsi="Arial" w:cs="Arial"/>
        </w:rPr>
        <w:br/>
        <w:t xml:space="preserve">и в многофункциональном центре предоставления государственных </w:t>
      </w:r>
      <w:r w:rsidRPr="00E204BD">
        <w:rPr>
          <w:rFonts w:ascii="Arial" w:hAnsi="Arial" w:cs="Arial"/>
        </w:rPr>
        <w:br/>
        <w:t>и муниципальных услуг (далее –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информация о порядке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сроки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перечень нормативных правовых актов, в соответствии с которыми предоставляется муниципальная услуга (наименование, номер, дата принятия);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w:t>
      </w:r>
      <w:r w:rsidR="000E7BAE" w:rsidRPr="00E204BD">
        <w:rPr>
          <w:rFonts w:ascii="Arial" w:hAnsi="Arial" w:cs="Arial"/>
        </w:rPr>
        <w:t xml:space="preserve"> </w:t>
      </w:r>
      <w:r w:rsidRPr="00E204BD">
        <w:rPr>
          <w:rFonts w:ascii="Arial" w:hAnsi="Arial" w:cs="Arial"/>
        </w:rPr>
        <w:t>документов,</w:t>
      </w:r>
      <w:r w:rsidR="000E7BAE" w:rsidRPr="00E204BD">
        <w:rPr>
          <w:rFonts w:ascii="Arial" w:hAnsi="Arial" w:cs="Arial"/>
        </w:rPr>
        <w:t xml:space="preserve"> </w:t>
      </w:r>
      <w:r w:rsidRPr="00E204BD">
        <w:rPr>
          <w:rFonts w:ascii="Arial" w:hAnsi="Arial" w:cs="Arial"/>
        </w:rPr>
        <w:t>а также перечень документов, которые Заявитель вправе представить по собственной инициативе;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порядок обжалования действий (бездействия), а также решений Уполномоченного органа, муниципальных служащих, МФЦ, работников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шаблон и образец заполнения заявления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иная информация, необходимая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bookmarkStart w:id="1" w:name="P63"/>
      <w:bookmarkEnd w:id="1"/>
      <w:r w:rsidRPr="00E204BD">
        <w:rPr>
          <w:rFonts w:ascii="Arial" w:hAnsi="Arial" w:cs="Arial"/>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Pr="00E204BD">
        <w:rPr>
          <w:rFonts w:ascii="Arial" w:hAnsi="Arial" w:cs="Arial"/>
        </w:rPr>
        <w:br/>
        <w:t xml:space="preserve">на официальном сайте Уполномоченного органа, на Едином портале </w:t>
      </w:r>
      <w:r w:rsidRPr="00E204BD">
        <w:rPr>
          <w:rFonts w:ascii="Arial" w:hAnsi="Arial" w:cs="Arial"/>
        </w:rPr>
        <w:br/>
        <w:t>и Региональном портале.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 Стандарт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 Наименование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2.2. Наименование органа, предоставляющего муниципальную услугу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2.2.1. Предоставление муниципальной услуги осуществляется администрацией </w:t>
      </w:r>
      <w:r w:rsidR="003A3B47" w:rsidRPr="00E204BD">
        <w:rPr>
          <w:rFonts w:ascii="Arial" w:hAnsi="Arial" w:cs="Arial"/>
        </w:rPr>
        <w:t>Воздвиженского</w:t>
      </w:r>
      <w:r w:rsidRPr="00E204BD">
        <w:rPr>
          <w:rFonts w:ascii="Arial" w:hAnsi="Arial" w:cs="Arial"/>
        </w:rPr>
        <w:t xml:space="preserve"> сельского поселения Курганинского района.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2.2.2. В предоставлении муниципальной услуги участвует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2.2.3. </w:t>
      </w:r>
      <w:bookmarkStart w:id="2" w:name="sub_134"/>
      <w:r w:rsidRPr="00E204BD">
        <w:rPr>
          <w:rFonts w:ascii="Arial" w:hAnsi="Arial" w:cs="Arial"/>
        </w:rPr>
        <w:t xml:space="preserve">В процессе предоставления муниципальной услуги Уполномоченный орган взаимодействует с: </w:t>
      </w:r>
      <w:bookmarkEnd w:id="2"/>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межрайонной инспекцией Федеральной налоговой службы России № 18 по Краснодарскому краю;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отделом Государственной инспекции безопасности дорожного движения отдела Министерства внутренних дел Российской Федерации по Курганинскому району.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2.3. Описание результата предоставления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2.3.1. Результатом предоставления муниципальной услуги являются: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разрешение);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мотивированный письменный отказ 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Для получения результата предоставления муниципальной услуги </w:t>
      </w:r>
      <w:r w:rsidRPr="00E204BD">
        <w:rPr>
          <w:rFonts w:ascii="Arial" w:hAnsi="Arial" w:cs="Arial"/>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качестве результата предоставления муниципальной услуги Заявитель по его выбору вправе получить:</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2.3.3.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E204BD">
        <w:rPr>
          <w:rFonts w:ascii="Arial" w:hAnsi="Arial" w:cs="Arial"/>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2.4.1. Срок предоставления муниципальной услуги с даты регистрации заявления в течение: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по такому заявлению специальное разрешение выдается в течение 4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2.4.2. Срок выдачи (направления) документов, являющихся результатом предоставления муниципальной услуги, составляет 1 рабочий день.</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2.5. Нормативные правовые акты, регулирующие предоставление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bookmarkStart w:id="3" w:name="Par144"/>
      <w:bookmarkEnd w:id="3"/>
      <w:r w:rsidRPr="00E204BD">
        <w:rPr>
          <w:rFonts w:ascii="Arial" w:hAnsi="Arial" w:cs="Arial"/>
        </w:rPr>
        <w:lastRenderedPageBreak/>
        <w:t xml:space="preserve">2.6. Исчерпывающий перечень документов, необходимых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2.6.1. Для получения муниципальной услуги Заявитель представляет следующие документы:</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заявление о получении специального разрешения на движение по автомобильным дорогам тяжеловесного и (или) крупногабаритного транспортного средства по форме утвержденной приказом Министерства транспорта РФ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заявлении указывается: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наименование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наименование и организационно-правовая форма - для юридических лиц;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адрес местонахождения юридического лица, фамилия, имя, отчество (при наличии) руководителя, телефон;</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банковские реквизиты (наименование банка, расчетный счет, корреспондентский счет, банковский индивидуальный код);</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исходящий номер (при необходимости) и дата заявления;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наименование, адрес и телефон владельца транспортного средства;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вид перевозки (межрегиональная, местная), срок перевозки, количество поездок;</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характеристика груза (при наличии груза) (полное наименование, марка, модель, габариты, масса, делимость, длина свеса (при наличии);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w:t>
      </w:r>
      <w:r w:rsidRPr="00E204BD">
        <w:rPr>
          <w:rFonts w:ascii="Arial" w:hAnsi="Arial" w:cs="Arial"/>
        </w:rPr>
        <w:lastRenderedPageBreak/>
        <w:t>назначения с указанием подъездов к местам проведения сельскохозяйственных работ.</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документ, удостоверяющий личность заявителя (заявителей), либо его (их) представителя;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документ, удостоверяющий права (полномочия) представителя заявителя.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качестве документа, подтверждающего полномочия на осуществление действия от имени заявителя, могут быть предоставлены:</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оформленная в соответствии с законодательством Российской Федерации доверенность (для физических лиц, индивидуальных предпринимателей);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2.6.2. К заявлению прилагаются: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w:t>
      </w:r>
      <w:r w:rsidRPr="00E204BD">
        <w:rPr>
          <w:rFonts w:ascii="Arial" w:hAnsi="Arial" w:cs="Arial"/>
        </w:rPr>
        <w:lastRenderedPageBreak/>
        <w:t>информационной системе о государственных и муниципальных платежах, копия платежного документа не требуется);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документы указанные в подпунктах 1-3 пункта 2.6.2 подраздела 2.6. раздела 2 Регламента к заявлению не прилагаются.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2.6.3. Заявление, схема транспортного средства (автопоезда), а также копии документов, указанные в подпункте 1 пункта 2.6.2 подраздела 2.6. раздела 2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2.6.4. Заявление и прилагаемые к нему документы могут быть поданы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2.6.2 подраздела 2.6. раздела 2 Регламента, или в электронном виде посредством использования Единого и Регионального порталов.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2.7. Исчерпывающий перечень документов, необходимых </w:t>
      </w:r>
      <w:r w:rsidRPr="00E204BD">
        <w:rPr>
          <w:rFonts w:ascii="Arial" w:hAnsi="Arial" w:cs="Arial"/>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числев электронной форме, порядок их представления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81111" w:rsidRPr="00E204BD" w:rsidRDefault="00B81111" w:rsidP="00B81111">
      <w:pPr>
        <w:pStyle w:val="a3"/>
        <w:spacing w:before="0" w:beforeAutospacing="0" w:after="0" w:afterAutospacing="0"/>
        <w:ind w:firstLine="709"/>
        <w:jc w:val="both"/>
        <w:rPr>
          <w:rFonts w:ascii="Arial" w:hAnsi="Arial" w:cs="Arial"/>
        </w:rPr>
      </w:pPr>
      <w:bookmarkStart w:id="4" w:name="sub_2126"/>
      <w:r w:rsidRPr="00E204BD">
        <w:rPr>
          <w:rFonts w:ascii="Arial" w:hAnsi="Arial" w:cs="Arial"/>
        </w:rPr>
        <w:t>выписка из Единого государственного реестра индивидуальных предпринимателей (для индивидуальных предпринимателей);</w:t>
      </w:r>
      <w:bookmarkEnd w:id="4"/>
    </w:p>
    <w:p w:rsidR="00B81111" w:rsidRPr="00E204BD" w:rsidRDefault="00B81111" w:rsidP="00B81111">
      <w:pPr>
        <w:pStyle w:val="a3"/>
        <w:spacing w:before="0" w:beforeAutospacing="0" w:after="0" w:afterAutospacing="0"/>
        <w:ind w:firstLine="709"/>
        <w:jc w:val="both"/>
        <w:rPr>
          <w:rFonts w:ascii="Arial" w:hAnsi="Arial" w:cs="Arial"/>
        </w:rPr>
      </w:pPr>
      <w:bookmarkStart w:id="5" w:name="sub_2127"/>
      <w:r w:rsidRPr="00E204BD">
        <w:rPr>
          <w:rFonts w:ascii="Arial" w:hAnsi="Arial" w:cs="Arial"/>
        </w:rPr>
        <w:t>выписка из Единого государственного реестра юридических лиц (для юридических лиц).</w:t>
      </w:r>
      <w:bookmarkEnd w:id="5"/>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2.7.2. Непредставление Заявителем указанных документов не является основанием для отказа 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2.8. Указание на запрет требовать от заявителя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2.8.1 Уполномоченный орган не вправе требовать от Заявителя: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hyperlink r:id="rId8" w:tgtFrame="_blank" w:history="1">
        <w:r w:rsidRPr="00E204BD">
          <w:rPr>
            <w:rStyle w:val="hyperlink"/>
            <w:rFonts w:ascii="Arial" w:hAnsi="Arial" w:cs="Arial"/>
            <w:u w:val="single"/>
          </w:rPr>
          <w:t>от 27 июля 2010 года № 210-ФЗ</w:t>
        </w:r>
      </w:hyperlink>
      <w:r w:rsidRPr="00E204BD">
        <w:rPr>
          <w:rFonts w:ascii="Arial" w:hAnsi="Arial" w:cs="Arial"/>
        </w:rPr>
        <w:t xml:space="preserve"> «Об организации предоставления государственных и муниципальных услуг» перечень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hyperlink r:id="rId9" w:tgtFrame="_blank" w:history="1">
        <w:r w:rsidRPr="00E204BD">
          <w:rPr>
            <w:rStyle w:val="hyperlink"/>
            <w:rFonts w:ascii="Arial" w:hAnsi="Arial" w:cs="Arial"/>
            <w:u w:val="single"/>
          </w:rPr>
          <w:t>от 27 июля 2010 года № 210-ФЗ</w:t>
        </w:r>
      </w:hyperlink>
      <w:r w:rsidRPr="00E204BD">
        <w:rPr>
          <w:rFonts w:ascii="Arial" w:hAnsi="Arial" w:cs="Arial"/>
        </w:rPr>
        <w:t xml:space="preserve"> «Об организации предоставления государственных и муниципальных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2.9.1. Основанием для отказа в приеме документов, необходимых для предоставления муниципальной услуги, является: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006F443C" w:rsidRPr="00E204BD">
        <w:rPr>
          <w:rFonts w:ascii="Arial" w:hAnsi="Arial" w:cs="Arial"/>
        </w:rPr>
        <w:t xml:space="preserve">             </w:t>
      </w:r>
      <w:r w:rsidRPr="00E204BD">
        <w:rPr>
          <w:rFonts w:ascii="Arial" w:hAnsi="Arial" w:cs="Arial"/>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 отсутствие документа, удостоверяющего права (полномочия) представителя заявителя, в случае подачи заявления представителем заявителя;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4) представление неполного комплекта документов, указанного в подразделе 2.6 раздела 2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5) заявление подписано лицом, не имеющим полномочий на подписание данного заявления;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6) заявление не содержит сведений, установленных пунктом 2.6.1 подраздела 2.6. раздела 2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7) прилагаемые к заявлению документы не соответствуют требованиям пунктов 2.6.2 и 2.6.3 подраздела 2.6. раздела 2 Регламента (за исключением случаев, установленных подпунктами 4 и 5 пунктом 2.6.2 подраздела 2.6. раздела 2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Не может быть отказано Заявителю в приеме дополнительных документов при наличии намерения их сдать.</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2.10. Исчерпывающий перечень оснований для приостановления или отказа 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2.10.2. Основанием для отказа в предоставлении муниципальной услуги являются: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несоответствие представленных документов требованиям, установленным законодательством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обращение Заявителя об оказании муниципальной услуги, предоставление которой не осуществляется органом;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обращение (в письменном виде) Заявителя с просьбой о прекращении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отсутствие права у Заявителя на получение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Уполномоченный орган не вправе согласно действующему законодательству выдавать специальные разрешения по заявленному маршруту;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установленные требования о перевозке делимого груза не соблюдены;</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отсутствует согласие Заявителя 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отсутствует специальный проект, проект организации дорожного движения (при необходимости);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является тяжеловесным транспортным средством.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2.12. Порядок, размер и основания взимания государственной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пошлины или иной платы, взимаемой за предоставление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2.12.1. 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Размеры и порядок взимания государственной пошлины установлены подпунктом 1.1.1. пункта 1 статьи 333.33 главы 25.3 </w:t>
      </w:r>
      <w:hyperlink r:id="rId10" w:tgtFrame="_blank" w:history="1">
        <w:r w:rsidRPr="00E204BD">
          <w:rPr>
            <w:rStyle w:val="hyperlink"/>
            <w:rFonts w:ascii="Arial" w:hAnsi="Arial" w:cs="Arial"/>
            <w:u w:val="single"/>
          </w:rPr>
          <w:t>Налогового кодекса Российской Федерации</w:t>
        </w:r>
      </w:hyperlink>
      <w:r w:rsidRPr="00E204BD">
        <w:rPr>
          <w:rFonts w:ascii="Arial" w:hAnsi="Arial" w:cs="Arial"/>
        </w:rPr>
        <w:t>.</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2.13. Порядок, размер и основания взимания платы за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предоставление услуг, которые являются необходимыми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 обязательными для предоставления муниципальной услуги, включая информацию о методике расчета размера такой платы</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2.13.1. В случае осуществления перевозки тяжеловесных грузов или движения тяжеловесных транспортных средств по дорогам местного значения находящихся в муниципальной собственности </w:t>
      </w:r>
      <w:r w:rsidR="003A3B47" w:rsidRPr="00E204BD">
        <w:rPr>
          <w:rFonts w:ascii="Arial" w:hAnsi="Arial" w:cs="Arial"/>
        </w:rPr>
        <w:t>Воздвиженского</w:t>
      </w:r>
      <w:r w:rsidRPr="00E204BD">
        <w:rPr>
          <w:rFonts w:ascii="Arial" w:hAnsi="Arial" w:cs="Arial"/>
        </w:rPr>
        <w:t xml:space="preserve"> сельского поселения Курганинского района </w:t>
      </w:r>
      <w:r w:rsidR="006F443C" w:rsidRPr="00E204BD">
        <w:rPr>
          <w:rFonts w:ascii="Arial" w:hAnsi="Arial" w:cs="Arial"/>
        </w:rPr>
        <w:t>взымается</w:t>
      </w:r>
      <w:r w:rsidRPr="00E204BD">
        <w:rPr>
          <w:rFonts w:ascii="Arial" w:hAnsi="Arial" w:cs="Arial"/>
        </w:rPr>
        <w:t xml:space="preserve"> плата в виде поступления сумм в возмещении вреда, причиняемого автомобильным дорогам местного значения транспортными средствами, осуществляющие перевозки тяжеловесных грузов, зачисляемые в бюджет </w:t>
      </w:r>
      <w:r w:rsidR="003A3B47" w:rsidRPr="00E204BD">
        <w:rPr>
          <w:rFonts w:ascii="Arial" w:hAnsi="Arial" w:cs="Arial"/>
        </w:rPr>
        <w:t>Воздвиженского</w:t>
      </w:r>
      <w:r w:rsidRPr="00E204BD">
        <w:rPr>
          <w:rFonts w:ascii="Arial" w:hAnsi="Arial" w:cs="Arial"/>
        </w:rPr>
        <w:t xml:space="preserve"> сельского поселения Курганинского района в соответствии с Правилами и методикой расчета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w:t>
      </w:r>
      <w:bookmarkStart w:id="6" w:name="_GoBack"/>
      <w:r w:rsidRPr="00E204BD">
        <w:rPr>
          <w:rFonts w:ascii="Arial" w:hAnsi="Arial" w:cs="Arial"/>
        </w:rPr>
        <w:t>14</w:t>
      </w:r>
      <w:bookmarkEnd w:id="6"/>
      <w:r w:rsidRPr="00E204BD">
        <w:rPr>
          <w:rFonts w:ascii="Arial" w:hAnsi="Arial" w:cs="Arial"/>
        </w:rPr>
        <w:t xml:space="preserve">. Максимальный срок ожидания в очереди при подаче запроса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 при получении результата предоставления таких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2.14.1. Максимальный срок ожидания в очереди при подаче запроса </w:t>
      </w:r>
      <w:r w:rsidRPr="00E204BD">
        <w:rPr>
          <w:rFonts w:ascii="Arial" w:hAnsi="Arial" w:cs="Arial"/>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электронной форме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2.15.1. Регистрация поступившего в Уполномоченный орган заявления </w:t>
      </w:r>
      <w:r w:rsidRPr="00E204BD">
        <w:rPr>
          <w:rFonts w:ascii="Arial" w:hAnsi="Arial" w:cs="Arial"/>
        </w:rPr>
        <w:br/>
        <w:t xml:space="preserve">о предоставлении муниципальной услуги и (или) документов (содержащихся </w:t>
      </w:r>
      <w:r w:rsidRPr="00E204BD">
        <w:rPr>
          <w:rFonts w:ascii="Arial" w:hAnsi="Arial" w:cs="Arial"/>
        </w:rPr>
        <w:br/>
        <w:t>в них сведений), осуществляется в день их поступления.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2.15.2. Регистрация заявления о предоставлении муниципальной услуги и (или) документов (содержащихся в них сведений), поступившего </w:t>
      </w:r>
      <w:r w:rsidRPr="00E204BD">
        <w:rPr>
          <w:rFonts w:ascii="Arial" w:hAnsi="Arial" w:cs="Arial"/>
        </w:rPr>
        <w:br/>
        <w:t xml:space="preserve">в выходной (нерабочий или праздничный) день, осуществляется в первый </w:t>
      </w:r>
      <w:r w:rsidRPr="00E204BD">
        <w:rPr>
          <w:rFonts w:ascii="Arial" w:hAnsi="Arial" w:cs="Arial"/>
        </w:rPr>
        <w:br/>
        <w:t>за ним рабочий день.</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2.16.1. Информация о графике (режиме) работы размещается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 входе в здание, в котором осуществляется деятельность Уполномоченного органа, на видном месте.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2.16.2. Здание, в котором предоставляется муниципальная услуга оборудуется входом, обеспечивающим свободный доступ Заявителей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помещения.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2.16.4. Места предоставления муниципальной услуги оборудуются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с учетом требований доступности для инвалидов в соответствии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 действующим законодательством Российской Федерации о социальной защите инвалидов, в том числе обеспечиваются: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возможность самостоятельного передвижения по территории объекта,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к объекту и предоставляемым услугам с учетом ограничений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их жизнедеятельности;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и нагревания) и вентилирования воздуха, средствами оповещения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2.16.10. Прием Заявителей при предоставлении муниципальной услуги осуществляется согласно графику (режиму) работы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2.16.11. Рабочее место должностного лица Уполномоченного органа, предоставляющего муниципальную услугу, оборудуется компьютером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E204BD">
        <w:rPr>
          <w:rFonts w:ascii="Arial" w:hAnsi="Arial" w:cs="Arial"/>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hyperlink r:id="rId11" w:tgtFrame="_blank" w:history="1">
        <w:r w:rsidRPr="00E204BD">
          <w:rPr>
            <w:rStyle w:val="hyperlink"/>
            <w:rFonts w:ascii="Arial" w:hAnsi="Arial" w:cs="Arial"/>
            <w:u w:val="single"/>
          </w:rPr>
          <w:t>от 27 июля 2010 года № 210-ФЗ</w:t>
        </w:r>
      </w:hyperlink>
      <w:r w:rsidRPr="00E204BD">
        <w:rPr>
          <w:rFonts w:ascii="Arial" w:hAnsi="Arial" w:cs="Arial"/>
        </w:rPr>
        <w:t xml:space="preserve"> «Об организации предоставления государственных и муниципальных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2.17.1. Показателями доступности и качества муниципальной услуги являются: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полнота, актуальность и достоверность информации о порядке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наглядность форм размещаемой информации о порядке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оперативность и достоверность предоставляемой информации о порядке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установление и соблюдение требований к помещениям, в которых предоставляется муниципальная услуга;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количество взаимодействий заявителя с должностными лицами Уполномоченного органа при предоставлении муниципальной услуги </w:t>
      </w:r>
      <w:r w:rsidRPr="00E204BD">
        <w:rPr>
          <w:rFonts w:ascii="Arial" w:hAnsi="Arial" w:cs="Arial"/>
        </w:rPr>
        <w:br/>
        <w:t xml:space="preserve">и их продолжительность;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своевременное рассмотрение документов, представленных Заявителем, </w:t>
      </w:r>
      <w:r w:rsidRPr="00E204BD">
        <w:rPr>
          <w:rFonts w:ascii="Arial" w:hAnsi="Arial" w:cs="Arial"/>
        </w:rPr>
        <w:br/>
        <w:t xml:space="preserve">в случае необходимости – с участием Заявителя;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отсутствие обоснованных жалоб со стороны Заявителей по результатам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предоставление возможности подачи заявления о предоставлении муниципальной услуги и документов (сведений), необходимых </w:t>
      </w:r>
      <w:r w:rsidRPr="00E204BD">
        <w:rPr>
          <w:rFonts w:ascii="Arial" w:hAnsi="Arial" w:cs="Arial"/>
        </w:rPr>
        <w:br/>
        <w:t>для предоставления муниципальной услуги, в форме электронного документа, в том числе с использованием Единого и Регионального порталов.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2.17.2. Критерии оценки качества предоставления муниципальной услуги, предоставляемой в электронном виде: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доступность информации о порядке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доступность электронных форм документов, необходимых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доступность инструментов совершения в электронном виде платежей, необходимых для получения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время ожидания ответа на подачу заявления;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время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2.17.5. При предоставлении муниципальной услуги с использованием информационно-коммуникационных технологий Единого и Регионального порталов.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Заявителю обеспечивается возможность:</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получения информации о порядке и сроках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записи на прием в МФЦ для подачи запроса о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формирования запроса о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приема и регистрации Уполномоченным органом заявления и иных документов, необходимых для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получения результата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получения сведений о ходе выполнения запроса;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осуществления оценки качества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2" w:tgtFrame="_blank" w:history="1">
        <w:r w:rsidRPr="00E204BD">
          <w:rPr>
            <w:rStyle w:val="hyperlink"/>
            <w:rFonts w:ascii="Arial" w:hAnsi="Arial" w:cs="Arial"/>
            <w:u w:val="single"/>
          </w:rPr>
          <w:t>от 27 июля 2010 года № 210-ФЗ</w:t>
        </w:r>
      </w:hyperlink>
      <w:r w:rsidRPr="00E204BD">
        <w:rPr>
          <w:rFonts w:ascii="Arial" w:hAnsi="Arial" w:cs="Arial"/>
        </w:rPr>
        <w:t xml:space="preserve">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на бумажном носителе в Уполномоченный орган при личном обращении;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 бумажном носителе в Уполномоченный орган посредством почтовой связи;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 бумажном носителе в МФЦ при личном обращении;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2.18.2. МФЦ при обращении Заявителя за предоставлением муниципальной услуги осуществляют: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E204BD">
        <w:rPr>
          <w:rFonts w:ascii="Arial" w:hAnsi="Arial" w:cs="Arial"/>
        </w:rPr>
        <w:br/>
        <w:t>в Уполномоченный орган.</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2.18.3. При направлении заявлений и документов в электронной форме </w:t>
      </w:r>
      <w:r w:rsidRPr="00E204BD">
        <w:rPr>
          <w:rFonts w:ascii="Arial" w:hAnsi="Arial" w:cs="Arial"/>
        </w:rPr>
        <w:br/>
        <w:t>с использованием Единого и Регионального порталов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w:t>
      </w:r>
      <w:r w:rsidR="00A10800" w:rsidRPr="00E204BD">
        <w:rPr>
          <w:rFonts w:ascii="Arial" w:hAnsi="Arial" w:cs="Arial"/>
        </w:rPr>
        <w:t xml:space="preserve"> </w:t>
      </w:r>
      <w:r w:rsidRPr="00E204BD">
        <w:rPr>
          <w:rFonts w:ascii="Arial" w:hAnsi="Arial" w:cs="Arial"/>
        </w:rPr>
        <w:t>за получением государственных и муниципальных услуг, утвержденных постановлением Правительства Российской Федерации от 25 июня 2012 года</w:t>
      </w:r>
      <w:r w:rsidR="00A10800" w:rsidRPr="00E204BD">
        <w:rPr>
          <w:rFonts w:ascii="Arial" w:hAnsi="Arial" w:cs="Arial"/>
        </w:rPr>
        <w:t xml:space="preserve"> </w:t>
      </w:r>
      <w:r w:rsidRPr="00E204BD">
        <w:rPr>
          <w:rFonts w:ascii="Arial" w:hAnsi="Arial" w:cs="Arial"/>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w:t>
      </w:r>
      <w:r w:rsidRPr="00E204BD">
        <w:rPr>
          <w:rFonts w:ascii="Arial" w:hAnsi="Arial" w:cs="Arial"/>
        </w:rPr>
        <w:lastRenderedPageBreak/>
        <w:t>которому, в случае если при обращении в электронной форме</w:t>
      </w:r>
      <w:r w:rsidR="00A10800" w:rsidRPr="00E204BD">
        <w:rPr>
          <w:rFonts w:ascii="Arial" w:hAnsi="Arial" w:cs="Arial"/>
        </w:rPr>
        <w:t xml:space="preserve"> </w:t>
      </w:r>
      <w:r w:rsidRPr="00E204BD">
        <w:rPr>
          <w:rFonts w:ascii="Arial" w:hAnsi="Arial" w:cs="Arial"/>
        </w:rPr>
        <w:t xml:space="preserve">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w:t>
      </w:r>
      <w:r w:rsidRPr="00E204BD">
        <w:rPr>
          <w:rFonts w:ascii="Arial" w:hAnsi="Arial" w:cs="Arial"/>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A10800">
      <w:pPr>
        <w:pStyle w:val="a3"/>
        <w:spacing w:before="0" w:beforeAutospacing="0" w:after="0" w:afterAutospacing="0"/>
        <w:ind w:firstLine="709"/>
        <w:jc w:val="center"/>
        <w:rPr>
          <w:rFonts w:ascii="Arial" w:hAnsi="Arial" w:cs="Arial"/>
        </w:rPr>
      </w:pPr>
      <w:r w:rsidRPr="00E204BD">
        <w:rPr>
          <w:rFonts w:ascii="Arial" w:hAnsi="Arial" w:cs="Arial"/>
        </w:rPr>
        <w:t>3. Состав, последовательность и сроки выполнения</w:t>
      </w:r>
    </w:p>
    <w:p w:rsidR="00B81111" w:rsidRPr="00E204BD" w:rsidRDefault="00B81111" w:rsidP="00A10800">
      <w:pPr>
        <w:pStyle w:val="a3"/>
        <w:spacing w:before="0" w:beforeAutospacing="0" w:after="0" w:afterAutospacing="0"/>
        <w:ind w:firstLine="709"/>
        <w:jc w:val="center"/>
        <w:rPr>
          <w:rFonts w:ascii="Arial" w:hAnsi="Arial" w:cs="Arial"/>
        </w:rPr>
      </w:pPr>
      <w:r w:rsidRPr="00E204BD">
        <w:rPr>
          <w:rFonts w:ascii="Arial" w:hAnsi="Arial" w:cs="Arial"/>
        </w:rPr>
        <w:t>административных процедур (действий), требования к порядку</w:t>
      </w:r>
    </w:p>
    <w:p w:rsidR="00B81111" w:rsidRPr="00E204BD" w:rsidRDefault="00B81111" w:rsidP="00A10800">
      <w:pPr>
        <w:pStyle w:val="a3"/>
        <w:spacing w:before="0" w:beforeAutospacing="0" w:after="0" w:afterAutospacing="0"/>
        <w:ind w:firstLine="709"/>
        <w:jc w:val="center"/>
        <w:rPr>
          <w:rFonts w:ascii="Arial" w:hAnsi="Arial" w:cs="Arial"/>
        </w:rPr>
      </w:pPr>
      <w:r w:rsidRPr="00E204BD">
        <w:rPr>
          <w:rFonts w:ascii="Arial" w:hAnsi="Arial" w:cs="Arial"/>
        </w:rPr>
        <w:t>их выполнения, в том числе особенности выполнения</w:t>
      </w:r>
    </w:p>
    <w:p w:rsidR="00B81111" w:rsidRPr="00E204BD" w:rsidRDefault="00B81111" w:rsidP="00A10800">
      <w:pPr>
        <w:pStyle w:val="a3"/>
        <w:spacing w:before="0" w:beforeAutospacing="0" w:after="0" w:afterAutospacing="0"/>
        <w:ind w:firstLine="709"/>
        <w:jc w:val="center"/>
        <w:rPr>
          <w:rFonts w:ascii="Arial" w:hAnsi="Arial" w:cs="Arial"/>
        </w:rPr>
      </w:pPr>
      <w:r w:rsidRPr="00E204BD">
        <w:rPr>
          <w:rFonts w:ascii="Arial" w:hAnsi="Arial" w:cs="Arial"/>
        </w:rPr>
        <w:t>административных процедур в электронной форме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3.1. Исчерпывающий перечень административных процедур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(действий) при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3.1.1. Предоставление муниципальной услуги включает в себя последовательность следующих административных процедур (действий):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прием (регистрация) заявления и прилагаемых к нему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запрос документов, указанных в подразделе 2.7 Регламента, в рамках межведомственного взаимодействия;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рассмотрение заявления и прилагаемых к нему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принятие решения о предоставлении либо об отказе 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передача курьером пакета документов из Уполномоченного органа </w:t>
      </w:r>
      <w:r w:rsidRPr="00E204BD">
        <w:rPr>
          <w:rFonts w:ascii="Arial" w:hAnsi="Arial" w:cs="Arial"/>
        </w:rPr>
        <w:br/>
        <w:t>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выдача (направление) Заявителю результата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 Последовательность выполнения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административных процедур (действий) осуществляемых администрацией </w:t>
      </w:r>
      <w:r w:rsidR="003A3B47" w:rsidRPr="00E204BD">
        <w:rPr>
          <w:rFonts w:ascii="Arial" w:hAnsi="Arial" w:cs="Arial"/>
        </w:rPr>
        <w:t>Воздвиженского</w:t>
      </w:r>
      <w:r w:rsidRPr="00E204BD">
        <w:rPr>
          <w:rFonts w:ascii="Arial" w:hAnsi="Arial" w:cs="Arial"/>
        </w:rPr>
        <w:t xml:space="preserve"> сельского поселения Курганинского района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3.2.1. Прием (регистрация) заявления и прилагаемых к нему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3.2.1.2. Заявление и документы могут быть направлены </w:t>
      </w:r>
      <w:r w:rsidRPr="00E204BD">
        <w:rPr>
          <w:rFonts w:ascii="Arial" w:hAnsi="Arial" w:cs="Arial"/>
        </w:rPr>
        <w:br/>
        <w:t xml:space="preserve">в Уполномоченный орган по почте. В этом случае направляются копии </w:t>
      </w:r>
      <w:r w:rsidRPr="00E204BD">
        <w:rPr>
          <w:rFonts w:ascii="Arial" w:hAnsi="Arial" w:cs="Arial"/>
        </w:rPr>
        <w:lastRenderedPageBreak/>
        <w:t xml:space="preserve">документов, верность которых засвидетельствована в установленном законом порядке, подлинники документов не направляются.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Должностное лицо Уполномоченного органа (далее - Должностное лицо):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производит регистрацию заявления и документов, указанных </w:t>
      </w:r>
      <w:r w:rsidRPr="00E204BD">
        <w:rPr>
          <w:rFonts w:ascii="Arial" w:hAnsi="Arial" w:cs="Arial"/>
        </w:rPr>
        <w:br/>
        <w:t>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сопоставляет указанные в заявлении сведения и данные в представленных документах;</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выявляет наличие в заявлении и документах исправлений, которые </w:t>
      </w:r>
      <w:r w:rsidRPr="00E204BD">
        <w:rPr>
          <w:rFonts w:ascii="Arial" w:hAnsi="Arial" w:cs="Arial"/>
        </w:rPr>
        <w:br/>
        <w:t>не позволяют однозначно истолковать их содержание;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В случае если документы, указанные в подраздела 2.6 Регламента содержат основания предусмотренные пунктом 2.9.1 подраздела 2.9 </w:t>
      </w:r>
      <w:r w:rsidRPr="00E204BD">
        <w:rPr>
          <w:rFonts w:ascii="Arial" w:hAnsi="Arial" w:cs="Arial"/>
        </w:rPr>
        <w:br/>
        <w:t>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3.2.1.4. Максимальный срок выполнения административной процедуры составляет 1 рабочий день.</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3.2.1.5. Исполнение данной административной процедуры возложено </w:t>
      </w:r>
      <w:r w:rsidRPr="00E204BD">
        <w:rPr>
          <w:rFonts w:ascii="Arial" w:hAnsi="Arial" w:cs="Arial"/>
        </w:rPr>
        <w:br/>
        <w:t xml:space="preserve">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3.2.2. Запрос документов, указанных в подразделе 2.7 Регламента, в рамках межведомственного взаимодействия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E204BD">
        <w:rPr>
          <w:rFonts w:ascii="Arial" w:hAnsi="Arial" w:cs="Arial"/>
        </w:rPr>
        <w:br/>
        <w:t xml:space="preserve">в предоставлении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3.2.2.2. Должностное лицо Уполномоченного органа запрашивает </w:t>
      </w:r>
      <w:r w:rsidRPr="00E204BD">
        <w:rPr>
          <w:rFonts w:ascii="Arial" w:hAnsi="Arial" w:cs="Arial"/>
        </w:rPr>
        <w:br/>
        <w:t xml:space="preserve">в течение 2 рабочих дней с даты приема (регистрации) заявления документы, указанные в пункте 2.7.1 подраздела 2.7 раздела 2 Регламента </w:t>
      </w:r>
      <w:r w:rsidRPr="00E204BD">
        <w:rPr>
          <w:rFonts w:ascii="Arial" w:hAnsi="Arial" w:cs="Arial"/>
        </w:rPr>
        <w:br/>
        <w:t xml:space="preserve">в рамках межведомственного взаимодействия, которые находятся </w:t>
      </w:r>
      <w:r w:rsidRPr="00E204BD">
        <w:rPr>
          <w:rFonts w:ascii="Arial" w:hAnsi="Arial" w:cs="Arial"/>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3.2.2.3. Должностное лицо Уполномоченного органа подготавливает </w:t>
      </w:r>
      <w:r w:rsidRPr="00E204BD">
        <w:rPr>
          <w:rFonts w:ascii="Arial" w:hAnsi="Arial" w:cs="Arial"/>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E204BD">
        <w:rPr>
          <w:rFonts w:ascii="Arial" w:hAnsi="Arial" w:cs="Arial"/>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3" w:tgtFrame="_blank" w:history="1">
        <w:r w:rsidRPr="00E204BD">
          <w:rPr>
            <w:rStyle w:val="hyperlink"/>
            <w:rFonts w:ascii="Arial" w:hAnsi="Arial" w:cs="Arial"/>
            <w:u w:val="single"/>
          </w:rPr>
          <w:t xml:space="preserve"> от 27 июля 2010 года № 210-ФЗ</w:t>
        </w:r>
      </w:hyperlink>
      <w:r w:rsidRPr="00E204BD">
        <w:rPr>
          <w:rFonts w:ascii="Arial" w:hAnsi="Arial" w:cs="Arial"/>
        </w:rPr>
        <w:t xml:space="preserve"> «Об организации предоставления государственных и муниципальных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3.2.2.4. Подготовленные межведомственные запросы направляются уполномоченным должностным лицом Уполномоченного органа </w:t>
      </w:r>
      <w:r w:rsidRPr="00E204BD">
        <w:rPr>
          <w:rFonts w:ascii="Arial" w:hAnsi="Arial" w:cs="Arial"/>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Направление запросов допускается только с целью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 межведомственным запросам Уполномоченного органа, документы, указанные в пункте 2.7.1 подраздела 2.7 раздела 2 Регламента, предо</w:t>
      </w:r>
      <w:r w:rsidRPr="00E204BD">
        <w:rPr>
          <w:rFonts w:ascii="Arial" w:hAnsi="Arial" w:cs="Arial"/>
        </w:rPr>
        <w:softHyphen/>
        <w:t>ставляются в срок не позднее 5 рабочих дней со дня получения соответствующего межве</w:t>
      </w:r>
      <w:r w:rsidRPr="00E204BD">
        <w:rPr>
          <w:rFonts w:ascii="Arial" w:hAnsi="Arial" w:cs="Arial"/>
        </w:rPr>
        <w:softHyphen/>
        <w:t>домственного запроса.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3.2.2.5. Максимальный срок выполнения административной процедуры составляет 5 рабочих дней.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3.2.2.6. Исполнение данной административной процедуры возложено </w:t>
      </w:r>
      <w:r w:rsidRPr="00E204BD">
        <w:rPr>
          <w:rFonts w:ascii="Arial" w:hAnsi="Arial" w:cs="Arial"/>
        </w:rPr>
        <w:br/>
        <w:t xml:space="preserve">на должностное лицо Уполномоченного органа, ответственное </w:t>
      </w:r>
      <w:r w:rsidRPr="00E204BD">
        <w:rPr>
          <w:rFonts w:ascii="Arial" w:hAnsi="Arial" w:cs="Arial"/>
        </w:rPr>
        <w:br/>
        <w:t xml:space="preserve">за рассмотрение заявления и прилагаемых к нему документов, необходимых для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E204BD">
        <w:rPr>
          <w:rFonts w:ascii="Arial" w:hAnsi="Arial" w:cs="Arial"/>
        </w:rPr>
        <w:br/>
        <w:t>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3.2.2.8. Результатом административной процедуры является получение документов, запрашиваемых в рамках межведомственного взаимодействия.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3.2.3. Рассмотрение заявления и прилагаемых к нему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 в том числе проверяется:</w:t>
      </w:r>
    </w:p>
    <w:p w:rsidR="00B81111" w:rsidRPr="00E204BD" w:rsidRDefault="00B81111" w:rsidP="00B81111">
      <w:pPr>
        <w:pStyle w:val="a3"/>
        <w:spacing w:before="0" w:beforeAutospacing="0" w:after="0" w:afterAutospacing="0"/>
        <w:ind w:firstLine="709"/>
        <w:jc w:val="both"/>
        <w:rPr>
          <w:rFonts w:ascii="Arial" w:hAnsi="Arial" w:cs="Arial"/>
        </w:rPr>
      </w:pPr>
      <w:bookmarkStart w:id="7" w:name="sub_1141"/>
      <w:r w:rsidRPr="00E204BD">
        <w:rPr>
          <w:rFonts w:ascii="Arial" w:hAnsi="Arial" w:cs="Arial"/>
        </w:rPr>
        <w:t>1) наличие полномочий на выдачу специального разрешения по заявленному маршруту;</w:t>
      </w:r>
      <w:bookmarkEnd w:id="7"/>
    </w:p>
    <w:p w:rsidR="00B81111" w:rsidRPr="00E204BD" w:rsidRDefault="00B81111" w:rsidP="00B81111">
      <w:pPr>
        <w:pStyle w:val="a3"/>
        <w:spacing w:before="0" w:beforeAutospacing="0" w:after="0" w:afterAutospacing="0"/>
        <w:ind w:firstLine="709"/>
        <w:jc w:val="both"/>
        <w:rPr>
          <w:rFonts w:ascii="Arial" w:hAnsi="Arial" w:cs="Arial"/>
        </w:rPr>
      </w:pPr>
      <w:bookmarkStart w:id="8" w:name="sub_1142"/>
      <w:r w:rsidRPr="00E204BD">
        <w:rPr>
          <w:rFonts w:ascii="Arial" w:hAnsi="Arial" w:cs="Arial"/>
        </w:rPr>
        <w:t>2) 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bookmarkEnd w:id="8"/>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 информация о государственной регистрации в качестве индивидуального предпринимателя или юридического лица (для российских перевозчиков);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 сведений о соблюдении требований о перевозке делимого груза.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3.2.3.3. Максимальный срок выполнения административной процедуры составляет 4 рабочих дня.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3.2.3.4. Исполнение данной административной процедуры возложено </w:t>
      </w:r>
      <w:r w:rsidRPr="00E204BD">
        <w:rPr>
          <w:rFonts w:ascii="Arial" w:hAnsi="Arial" w:cs="Arial"/>
        </w:rPr>
        <w:br/>
        <w:t xml:space="preserve">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 Принятие решения о предоставлении либо об отказе 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3.2.4.1. Основанием для начала административной процедуры является окончание проверки документов, указанных в подразделе 2.6 Регламента, </w:t>
      </w:r>
      <w:r w:rsidRPr="00E204BD">
        <w:rPr>
          <w:rFonts w:ascii="Arial" w:hAnsi="Arial" w:cs="Arial"/>
        </w:rPr>
        <w:br/>
        <w:t>и документов, указанных пункте 2.7.1 подраздела 2.7 Регламента, на предмет соответствия действующему законодательству.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3.2.4.2. Должностное лицо Уполномоченного органа в течение четырех рабочих дней со дня регистрации заявления: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1) устанавливает путь следования по заявленному маршруту;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 определяет владельцев автомобильных дорог по пути следования заявленного маршрута;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наименование органа, направившего запрос;</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исходящий номер и дата запроса;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вид перевозки;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маршрут движения (участок маршрута);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наименование и адрес владельца транспортного средства;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марка и модель транспортного средства, государственный регистрационный номер транспортного средства;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предполагаемый срок и количество поездок;</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характеристика груза (при наличии груза) (полное наименование, марка, модель, габариты, масса);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необходимость автомобиля прикрытия (сопровождения), предполагаемая скорость движения (в случае направления запроса на бумажном носителе);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подпись должностного лица.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3.2.4.3 Должностное лицо Уполномоченного органа проводит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с Госавтоинспекцией, в порядке, установленном 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3.2.4.4. 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должностное лицо Уполномоченного органа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 и </w:t>
      </w:r>
      <w:r w:rsidRPr="00E204BD">
        <w:rPr>
          <w:rFonts w:ascii="Arial" w:hAnsi="Arial" w:cs="Arial"/>
        </w:rPr>
        <w:lastRenderedPageBreak/>
        <w:t>выдает заявителю счета-фактуры для оплаты компенсации вреда, наносимого автомобильным дорогам местного значения и реквизитов для оплаты госпошлины за выдачу разрешения.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должностное лицо Уполномоченного органа направляет в адрес регионального подразделения Госавтоинспекции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2.6.2. раздела 2.6.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3.2.4.7.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Должностное лицо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направляет в течение одного рабочего дня соответствующий запрос владельцам данных сооружений и инженерных коммуникаций;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после получения информации о предполагаемом размере расходов на принятие указанных мер и условиях их проведения, информирует об этом Заявителя посредством почтового отправления, электронной почты либо по телефону, указанному в заявлении.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3.2.4.8.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а также если требуется разработка проекта организации дорожного движения Должностное лицо Уполномоченного органа в течение двух рабочих дней уведомляет о необходимости и условиях проведения оценки технического состояния автомобильных дорог или их участков </w:t>
      </w:r>
      <w:r w:rsidRPr="00E204BD">
        <w:rPr>
          <w:rFonts w:ascii="Arial" w:hAnsi="Arial" w:cs="Arial"/>
        </w:rPr>
        <w:lastRenderedPageBreak/>
        <w:t>и предполагаемых расходах на осуществление указанной оценки, а также необходимости разработки проекта организации дорожного движения Заявителя посредством почтового отправления, электронной почты либо по телефону, указанному в заявлении.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3.2.4.9. Должностное лицо Уполномоченного органа 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3.2.4.10. Должностное лицо Уполномоченного органа по результатам согласования, в случае отсутствия оснований для отказа в предоставлении муниципальной услуги осуществляет подготовку и подписание специального разрешения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установленном в Уполномоченном органе порядке.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3.2.4.11. Максимальный срок выполнения административной процедуры составляет 7 рабочих дней.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3.2.4.12. Исполнение данной административной процедуры возложено </w:t>
      </w:r>
      <w:r w:rsidRPr="00E204BD">
        <w:rPr>
          <w:rFonts w:ascii="Arial" w:hAnsi="Arial" w:cs="Arial"/>
        </w:rPr>
        <w:br/>
        <w:t xml:space="preserve">на Должностное лицо Уполномоченного органа ответственное за рассмотрение заявления и прилагаемых к нему документов, необходимых </w:t>
      </w:r>
      <w:r w:rsidRPr="00E204BD">
        <w:rPr>
          <w:rFonts w:ascii="Arial" w:hAnsi="Arial" w:cs="Arial"/>
        </w:rPr>
        <w:br/>
        <w:t xml:space="preserve">для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3.2.4.13.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3.2.4.14. Результатом административной процедуры является принятие решения о предоставление муниципальной услуги либо решения об отказе </w:t>
      </w:r>
      <w:r w:rsidRPr="00E204BD">
        <w:rPr>
          <w:rFonts w:ascii="Arial" w:hAnsi="Arial" w:cs="Arial"/>
        </w:rPr>
        <w:br/>
        <w:t>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3.2.4.15. Способом фиксации результата административной процедуры является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мотивированного отказа 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bookmarkStart w:id="9" w:name="Par328"/>
      <w:bookmarkEnd w:id="9"/>
      <w:r w:rsidRPr="00E204BD">
        <w:rPr>
          <w:rFonts w:ascii="Arial" w:hAnsi="Arial" w:cs="Arial"/>
        </w:rPr>
        <w:t xml:space="preserve">3.2.4. Передача курьером пакета документов из Уполномоченного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органа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3.2.4.1. Основанием для начала административной процедуры является под</w:t>
      </w:r>
      <w:r w:rsidRPr="00E204BD">
        <w:rPr>
          <w:rFonts w:ascii="Arial" w:hAnsi="Arial" w:cs="Arial"/>
        </w:rPr>
        <w:softHyphen/>
        <w:t>готовленный для выдачи результат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Передача ответственным должностным лицом Уполномоченным органом документов в МФЦ осуществляется в тече</w:t>
      </w:r>
      <w:r w:rsidRPr="00E204BD">
        <w:rPr>
          <w:rFonts w:ascii="Arial" w:hAnsi="Arial" w:cs="Arial"/>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204BD">
        <w:rPr>
          <w:rFonts w:ascii="Arial" w:hAnsi="Arial" w:cs="Arial"/>
        </w:rPr>
        <w:softHyphen/>
        <w:t xml:space="preserve">ментов, а также заверяется подписями должностного лица Уполномоченного органа </w:t>
      </w:r>
      <w:r w:rsidRPr="00E204BD">
        <w:rPr>
          <w:rFonts w:ascii="Arial" w:hAnsi="Arial" w:cs="Arial"/>
        </w:rPr>
        <w:br/>
        <w:t>и работника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3.2.4.3. Максимальный срок выполнения административной процедуры составляет 1 рабочий день.</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3.2.4.4. Исполнение данной административной процедуры возложено </w:t>
      </w:r>
      <w:r w:rsidRPr="00E204BD">
        <w:rPr>
          <w:rFonts w:ascii="Arial" w:hAnsi="Arial" w:cs="Arial"/>
        </w:rPr>
        <w:br/>
        <w:t>на должностное лицо Уполномоченного органа ответственное за передачу пакета документов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3.2.4.6. Результатом административной процедуры является по</w:t>
      </w:r>
      <w:r w:rsidRPr="00E204BD">
        <w:rPr>
          <w:rFonts w:ascii="Arial" w:hAnsi="Arial" w:cs="Arial"/>
        </w:rPr>
        <w:softHyphen/>
        <w:t>лучение МФЦ результата предоставления муниципальной услуги для его выдачи Заявителю.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3.2.4.7.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3.2.5. Выдача (направление) Заявителю результата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3.2.5.1.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3.2.5.2. Должностное лицо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3.2.5.3. Максимальный срок выполнения административной процедуры составляет 1 рабочий день.</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3.2.5.4. Исполнение данной административной процедуры возложено </w:t>
      </w:r>
      <w:r w:rsidRPr="00E204BD">
        <w:rPr>
          <w:rFonts w:ascii="Arial" w:hAnsi="Arial" w:cs="Arial"/>
        </w:rPr>
        <w:br/>
        <w:t xml:space="preserve">на должностное лицо ответственное за выдачу (направление) Заявителю результата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3.2.5.5.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r w:rsidRPr="00E204BD">
        <w:rPr>
          <w:rFonts w:ascii="Arial" w:hAnsi="Arial" w:cs="Arial"/>
        </w:rPr>
        <w:br/>
        <w:t>              3.2.5.6.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3.2.5.7.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3.3. Перечень административных процедур (действий)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 предоставлении муниципальных услуг в электронной форме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3.3.1. Предоставление муниципальной услуги включает в себя следующие административные процедуры (действия) в электронной форме: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получения информации о порядке и сроках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записи на прием в МФЦ для подачи запроса о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формирования запроса о предоставлении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приема и регистрации Уполномоченным органом запроса и иных документов, необходимых для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получения заявителем результата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получения заявителем сведений о ходе выполнения запроса о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3.4. Порядок осуществления в электронной форме, в том числе </w:t>
      </w:r>
      <w:r w:rsidRPr="00E204BD">
        <w:rPr>
          <w:rFonts w:ascii="Arial" w:hAnsi="Arial" w:cs="Arial"/>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hyperlink r:id="rId14" w:tgtFrame="_blank" w:history="1">
        <w:r w:rsidRPr="00E204BD">
          <w:rPr>
            <w:rStyle w:val="hyperlink"/>
            <w:rFonts w:ascii="Arial" w:hAnsi="Arial" w:cs="Arial"/>
            <w:u w:val="single"/>
          </w:rPr>
          <w:t>от 27 июля 2010 года № 210-ФЗ</w:t>
        </w:r>
      </w:hyperlink>
      <w:r w:rsidRPr="00E204BD">
        <w:rPr>
          <w:rFonts w:ascii="Arial" w:hAnsi="Arial" w:cs="Arial"/>
        </w:rPr>
        <w:t xml:space="preserve"> «Об организации предоставления государственных и муниципальных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3.4.1. Получение информации о порядке и сроках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Информация о предоставлении муниципальной услуги размещается на Едином и Региональном порталах.</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 Едином и Региональном порталах размещается следующая информация: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исчерпывающий перечень документов, необходимых </w:t>
      </w:r>
      <w:r w:rsidRPr="00E204BD">
        <w:rPr>
          <w:rFonts w:ascii="Arial" w:hAnsi="Arial" w:cs="Arial"/>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круг Заявителей;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срок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исчерпывающий перечень оснований для приостановления или отказа в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формы заявлений (уведомлений, сообщений), используемые </w:t>
      </w:r>
      <w:r w:rsidRPr="00E204BD">
        <w:rPr>
          <w:rFonts w:ascii="Arial" w:hAnsi="Arial" w:cs="Arial"/>
        </w:rPr>
        <w:br/>
        <w:t>при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Информация на Едином и Региональном порталах о порядке и сроках предоставления муниципальной услуги предоставляется Заявителю бесплатно.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Не допускается отказ в приеме запроса и иных документов, необходимых для предоставления муниципальной услуги, а также отказ </w:t>
      </w:r>
      <w:r w:rsidRPr="00E204BD">
        <w:rPr>
          <w:rFonts w:ascii="Arial" w:hAnsi="Arial" w:cs="Arial"/>
        </w:rPr>
        <w:br/>
        <w:t xml:space="preserve">в предоставлении муниципальной услуги в случае, если запрос </w:t>
      </w:r>
      <w:r w:rsidRPr="00E204BD">
        <w:rPr>
          <w:rFonts w:ascii="Arial" w:hAnsi="Arial" w:cs="Arial"/>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204BD">
        <w:rPr>
          <w:rFonts w:ascii="Arial" w:hAnsi="Arial" w:cs="Arial"/>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3.4.2. Запись на прием в МФЦ для подачи запроса о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целях предоставления муниципальной услуги в том числе осуществляется прием Заявителей по предварительной записи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Основанием для начала административной процедуры является обращение Заявителя на Единый, Региональный порталы,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Запись на прием проводится посредством Единого, Регионального порталов, Единого портала МФЦ КК.</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Критерием принятия решения по данной административной процедуре является наличие свободных для приема даты и времени </w:t>
      </w:r>
      <w:r w:rsidRPr="00E204BD">
        <w:rPr>
          <w:rFonts w:ascii="Arial" w:hAnsi="Arial" w:cs="Arial"/>
        </w:rPr>
        <w:br/>
        <w:t>в пределах установленного в МФЦ графика приема Заявителей.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Результатом административной процедуры является получение Заявителем: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 использованием средств Единого, Регионального порталов;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личном кабинете Заявителя уведомления о записи на прием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с использованием средств Единого портала МФЦ КК уведомления </w:t>
      </w:r>
      <w:r w:rsidRPr="00E204BD">
        <w:rPr>
          <w:rFonts w:ascii="Arial" w:hAnsi="Arial" w:cs="Arial"/>
        </w:rPr>
        <w:br/>
        <w:t xml:space="preserve">о записи на прием в МФЦ на данном портале.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Способом фиксации результата административной процедуры является сформированное уведомление о записи на прием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3.4.3. Формирование запроса о предоставлении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Единого и Регионального порталов с целью подачи в Уполномоченный орган запроса о предоставлении муниципальной услуги в электронном виде.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Формирование запроса Заявителем осуществляется посредством заполнения электронной формы запроса на Едином, Региональном порталах без необходимости дополнительной подачи запроса в какой-либо иной форме.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 Едином, Региональном порталах размещаются образцы заполнения электронной формы запроса.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Форматно-логическая проверка сформированного запроса осуществляется автоматически после заполнения Заявителем каждого </w:t>
      </w:r>
      <w:r w:rsidRPr="00E204BD">
        <w:rPr>
          <w:rFonts w:ascii="Arial" w:hAnsi="Arial" w:cs="Arial"/>
        </w:rPr>
        <w:br/>
        <w:t xml:space="preserve">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E204BD">
        <w:rPr>
          <w:rFonts w:ascii="Arial" w:hAnsi="Arial" w:cs="Arial"/>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 формировании запроса Заявителю обеспечивается: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возможность печати на бумажном носителе копии электронной формы запроса;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E204BD">
        <w:rPr>
          <w:rFonts w:ascii="Arial" w:hAnsi="Arial" w:cs="Arial"/>
        </w:rPr>
        <w:br/>
        <w:t>в электронную форму запроса;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е) возможность вернуться на любой из этапов заполнения электронной формы запроса без потери ранее введенной информации;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ж) возможность доступа Заявителя на Едином,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Сформированный и подписанный запрос, и иные документы, указанные подразделе 2.6. Регламента, необходимые для предоставления муниципальной услуги, направляются в Уполномоченный орган посредством Единого, Регионального порталов.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Формирование запроса Заявителем осуществляется посредством заполнения электронной формы запроса на Едином, Региональном порталах.</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Регионального порталов.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Способом фиксации результата административной процедуры является регистрация запроса (заявления) посредством Единого, Регионального портала и получение Заявителем соответствующего уведомления в личном кабинете.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3.4.4. Прием и регистрация Уполномоченным органом запроса и иных документов, необходимых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Регионального порталов.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Срок регистрации запроса составляет 1 рабочий день.</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Предоставление муниципальной услуги начинается с момента приема </w:t>
      </w:r>
      <w:r w:rsidRPr="00E204BD">
        <w:rPr>
          <w:rFonts w:ascii="Arial" w:hAnsi="Arial" w:cs="Arial"/>
        </w:rPr>
        <w:br/>
        <w:t>и регистрации Уполномоченным органом электронных документов, необходимых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При отправке запроса посредством Единого,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204BD">
        <w:rPr>
          <w:rFonts w:ascii="Arial" w:hAnsi="Arial" w:cs="Arial"/>
        </w:rPr>
        <w:br/>
        <w:t xml:space="preserve">ее устранения посредством информационного сообщения непосредственно </w:t>
      </w:r>
      <w:r w:rsidRPr="00E204BD">
        <w:rPr>
          <w:rFonts w:ascii="Arial" w:hAnsi="Arial" w:cs="Arial"/>
        </w:rPr>
        <w:br/>
        <w:t xml:space="preserve">в электронной форме запроса.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При успешной отправке запросу присваивается уникальный номер, </w:t>
      </w:r>
      <w:r w:rsidRPr="00E204BD">
        <w:rPr>
          <w:rFonts w:ascii="Arial" w:hAnsi="Arial" w:cs="Arial"/>
        </w:rPr>
        <w:br/>
        <w:t xml:space="preserve">по которому в личном кабинете Заявителя посредством Единого, Регионального портала.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Заявителю будет представлена информация о ходе выполнения указанного запроса.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После принятия запроса должностным лицом Уполномоченного органа, запросу в личном кабинете Заявителя посредством Единого, Регионального портала присваивается статус, подтверждающий его регистрацию.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3.4.5. Получение результата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Основанием для начала административной процедуры является готовый к выдаче результат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качестве результата предоставления муниципальной услуги Заявитель по его выбору вправе получить:</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а)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б)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w:t>
      </w:r>
      <w:r w:rsidRPr="00E204BD">
        <w:rPr>
          <w:rFonts w:ascii="Arial" w:hAnsi="Arial" w:cs="Arial"/>
        </w:rPr>
        <w:lastRenderedPageBreak/>
        <w:t>носителе, подтверждающего содержание электронного документа, направленного Уполномоченным органом,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E204BD">
        <w:rPr>
          <w:rFonts w:ascii="Arial" w:hAnsi="Arial" w:cs="Arial"/>
        </w:rPr>
        <w:b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Региональном портале.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3.4.6. Получение сведений о ходе выполнения запроса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Основанием для начала административной процедуры является обращение Заявителя на Единый, Региональный портал с целью получения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Заявитель имеет возможность получения информации о ходе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портала по выбору Заявителя.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При предоставлении муниципальной услуги в электронной форме Заявителю направляется: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а) уведомление о записи на прием в Уполномоченный орган или МФЦ, содержащее сведения о дате, времени и месте приема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 уведомление о факте получения информации, подтверждающей оплату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E204BD">
        <w:rPr>
          <w:rFonts w:ascii="Arial" w:hAnsi="Arial" w:cs="Arial"/>
        </w:rPr>
        <w:br/>
      </w:r>
      <w:r w:rsidRPr="00E204BD">
        <w:rPr>
          <w:rFonts w:ascii="Arial" w:hAnsi="Arial" w:cs="Arial"/>
        </w:rPr>
        <w:lastRenderedPageBreak/>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Критерием принятия решения по данной административной процедуре является обращение Заявителя на Единый, Региональный портал с целью получения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Региональном портале по выбору Заявителя.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E204BD">
        <w:rPr>
          <w:rFonts w:ascii="Arial" w:hAnsi="Arial" w:cs="Arial"/>
        </w:rPr>
        <w:br/>
        <w:t>в личном кабинете Заявителя на Едином, Региональном портале в электронной форме.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3.4.7. Осуществление оценки качества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Основанием для начала административной процедуры является окончание предоставления муниципальной услуги Заявителю.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Результатом административной процедуры является оценка доступности и качества муниципальной услуги на Едином, Региональном портале.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Заявителю обеспечивается возможность направления жалобы </w:t>
      </w:r>
      <w:r w:rsidRPr="00E204BD">
        <w:rPr>
          <w:rFonts w:ascii="Arial" w:hAnsi="Arial" w:cs="Arial"/>
        </w:rPr>
        <w:br/>
        <w:t xml:space="preserve">на решения и действия (бездействие) администрации </w:t>
      </w:r>
      <w:r w:rsidR="003A3B47" w:rsidRPr="00E204BD">
        <w:rPr>
          <w:rFonts w:ascii="Arial" w:hAnsi="Arial" w:cs="Arial"/>
        </w:rPr>
        <w:t>Воздвиженского</w:t>
      </w:r>
      <w:r w:rsidRPr="00E204BD">
        <w:rPr>
          <w:rFonts w:ascii="Arial" w:hAnsi="Arial" w:cs="Arial"/>
        </w:rPr>
        <w:t xml:space="preserve"> сельского поселения Курганинского района, должностного лица Уполномоченного органа, муниципального служащего в соответствии со статьей 11.2 Федерального закона </w:t>
      </w:r>
      <w:hyperlink r:id="rId15" w:tgtFrame="_blank" w:history="1">
        <w:r w:rsidRPr="00E204BD">
          <w:rPr>
            <w:rStyle w:val="hyperlink"/>
            <w:rFonts w:ascii="Arial" w:hAnsi="Arial" w:cs="Arial"/>
            <w:u w:val="single"/>
          </w:rPr>
          <w:t>от 27 июля 2010 года № 210-ФЗ</w:t>
        </w:r>
      </w:hyperlink>
      <w:r w:rsidRPr="00E204BD">
        <w:rPr>
          <w:rFonts w:ascii="Arial" w:hAnsi="Arial" w:cs="Arial"/>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 направлении жалобы в электронном виде посредством системы досудебного обжалования с использованием информационно-</w:t>
      </w:r>
      <w:r w:rsidRPr="00E204BD">
        <w:rPr>
          <w:rFonts w:ascii="Arial" w:hAnsi="Arial" w:cs="Arial"/>
        </w:rPr>
        <w:lastRenderedPageBreak/>
        <w:t xml:space="preserve">телекоммуникационной сети «Интернет», ответ Заявителю (представителя Заявителя) направляется посредством системы досудебного обжалования, </w:t>
      </w:r>
      <w:r w:rsidRPr="00E204BD">
        <w:rPr>
          <w:rFonts w:ascii="Arial" w:hAnsi="Arial" w:cs="Arial"/>
        </w:rPr>
        <w:br/>
        <w:t>а также способом, указанным Заявителем при подаче жалобы.</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3.5. Порядок исправления допущенных опечаток и ошибок </w:t>
      </w:r>
      <w:r w:rsidRPr="00E204BD">
        <w:rPr>
          <w:rFonts w:ascii="Arial" w:hAnsi="Arial" w:cs="Arial"/>
        </w:rPr>
        <w:br/>
        <w:t>в выданных в результате предоставления муниципальной услуги документах</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w:t>
      </w:r>
      <w:r w:rsidR="005D6FC6" w:rsidRPr="00E204BD">
        <w:rPr>
          <w:rFonts w:ascii="Arial" w:hAnsi="Arial" w:cs="Arial"/>
        </w:rPr>
        <w:t xml:space="preserve"> </w:t>
      </w:r>
      <w:r w:rsidRPr="00E204BD">
        <w:rPr>
          <w:rFonts w:ascii="Arial" w:hAnsi="Arial" w:cs="Arial"/>
        </w:rPr>
        <w:t>и ошибок).</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3.5.2. Заявление об исправлении допущенных опечаток и ошибок подается в произвольной форме и должно содержать следующие сведения: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фамилию, имя, отчество (последнее - при наличии), сведения </w:t>
      </w:r>
      <w:r w:rsidRPr="00E204BD">
        <w:rPr>
          <w:rFonts w:ascii="Arial" w:hAnsi="Arial" w:cs="Arial"/>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реквизиты документов, в которых Заявитель выявил опечатки и (или) ошибки;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краткое описание опечатки и (или) ошибки в выданном в результате предоставления муниципальной услуги документе;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E204BD">
        <w:rPr>
          <w:rFonts w:ascii="Arial" w:hAnsi="Arial" w:cs="Arial"/>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3.5.3. К заявлению об исправлении допущенных опечаток и ошибок прилагаются: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копия документа, в котором допущена ошибка или опечатка;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копия документа, подтверждающего полномочия представителя Заявителя, – в случае представления интересов Заявителя представителем.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w:t>
      </w:r>
      <w:r w:rsidRPr="00E204BD">
        <w:rPr>
          <w:rFonts w:ascii="Arial" w:hAnsi="Arial" w:cs="Arial"/>
        </w:rPr>
        <w:lastRenderedPageBreak/>
        <w:t xml:space="preserve">услуги документах либо нарушения установленного срока таких исправлений, Заявитель может обратиться с жалобой на данный отказ.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3.5.6. По результатам рассмотрения жалобы принимается одно из следующих решений: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1) жалоба удовлетворяется в форме исправления допущенных опечаток </w:t>
      </w:r>
      <w:r w:rsidRPr="00E204BD">
        <w:rPr>
          <w:rFonts w:ascii="Arial" w:hAnsi="Arial" w:cs="Arial"/>
        </w:rPr>
        <w:br/>
        <w:t>и ошибок в выданных в результате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2) в удовлетворении жалобы отказывается.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3.5.7. В случае внесения изменений в выданные по результатам предоставления муниципальной услуги документы, направленных </w:t>
      </w:r>
      <w:r w:rsidRPr="00E204BD">
        <w:rPr>
          <w:rFonts w:ascii="Arial" w:hAnsi="Arial" w:cs="Arial"/>
        </w:rPr>
        <w:br/>
        <w:t>на исправление допущенных опечаток и ошибок, допущенных по вине Уполномоченного органа, плата с Заявителя не взимается.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 Формы контроля за исполнением административного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а также принятием ими решений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4.1.1. Должностные лица Уполномоченного органа при предоставлении муниципальной услуги руководствуются положениями настоящего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4.2.2. Проведение плановых проверок, полноты и качества предоставления муниципальной услуги осуществляется в соответствии </w:t>
      </w:r>
      <w:r w:rsidRPr="00E204BD">
        <w:rPr>
          <w:rFonts w:ascii="Arial" w:hAnsi="Arial" w:cs="Arial"/>
        </w:rPr>
        <w:br/>
        <w:t>с утвержденным графиком, но не реже 1 (одного) раза в год.</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4.2.4. Результаты плановых и внеплановых проверок оформляются </w:t>
      </w:r>
      <w:r w:rsidRPr="00E204BD">
        <w:rPr>
          <w:rFonts w:ascii="Arial" w:hAnsi="Arial" w:cs="Arial"/>
        </w:rPr>
        <w:br/>
        <w:t>в виде акта, где отмечаются выявленные недостатки и предложения по их устранению.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w:t>
      </w:r>
      <w:r w:rsidRPr="00E204BD">
        <w:rPr>
          <w:rFonts w:ascii="Arial" w:hAnsi="Arial" w:cs="Arial"/>
        </w:rPr>
        <w:br/>
        <w:t xml:space="preserve">и эффективным.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E204BD">
        <w:rPr>
          <w:rFonts w:ascii="Arial" w:hAnsi="Arial" w:cs="Arial"/>
        </w:rPr>
        <w:br/>
        <w:t xml:space="preserve">и осуществляется путем направления обращений в Уполномоченный орган </w:t>
      </w:r>
      <w:r w:rsidRPr="00E204BD">
        <w:rPr>
          <w:rFonts w:ascii="Arial" w:hAnsi="Arial" w:cs="Arial"/>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5. Досудебный (внесудебный) порядок обжалования решений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 действий (бездействия) органов, предоставляющих</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муниципальные услуги, а также их должностных лиц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5.1.1. Заинтересованное лицо (далее – заявитель) имеет право на досудебное (внесудебное) обжалование решений и действий (бездействия) </w:t>
      </w:r>
      <w:r w:rsidRPr="00E204BD">
        <w:rPr>
          <w:rFonts w:ascii="Arial" w:hAnsi="Arial" w:cs="Arial"/>
        </w:rPr>
        <w:br/>
        <w:t xml:space="preserve">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5.2. Органы местного самоуправления, организации </w:t>
      </w:r>
      <w:r w:rsidRPr="00E204BD">
        <w:rPr>
          <w:rFonts w:ascii="Arial" w:hAnsi="Arial" w:cs="Arial"/>
        </w:rPr>
        <w:br/>
        <w:t xml:space="preserve">и уполномоченные на рассмотрение жалобы лица, которым может быть направлена жалоба заявителя в досудебном </w:t>
      </w:r>
      <w:r w:rsidRPr="00E204BD">
        <w:rPr>
          <w:rFonts w:ascii="Arial" w:hAnsi="Arial" w:cs="Arial"/>
        </w:rPr>
        <w:br/>
        <w:t>(внесудебном) порядке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5.2.1. Жалоба на решения и действия (бездействие) должностных лиц Уполномоченного органа, муниципальных служащих подается Заявителем </w:t>
      </w:r>
      <w:r w:rsidRPr="00E204BD">
        <w:rPr>
          <w:rFonts w:ascii="Arial" w:hAnsi="Arial" w:cs="Arial"/>
        </w:rPr>
        <w:br/>
        <w:t>в Уполномоченный орган на имя руководителя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 отсутствии вышестоящего органа жалоба подается непосредственно руководителю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5.3. Способы информирования заявителей о порядке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подачи и рассмотрения жалобы, в том числе с использованием Единого портала и Регионального портала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5.3.1. </w:t>
      </w:r>
      <w:bookmarkStart w:id="10" w:name="Par418"/>
      <w:bookmarkEnd w:id="10"/>
      <w:r w:rsidRPr="00E204BD">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 Федеральный закон </w:t>
      </w:r>
      <w:hyperlink r:id="rId16" w:tgtFrame="_blank" w:history="1">
        <w:r w:rsidRPr="00E204BD">
          <w:rPr>
            <w:rStyle w:val="hyperlink"/>
            <w:rFonts w:ascii="Arial" w:hAnsi="Arial" w:cs="Arial"/>
            <w:u w:val="single"/>
          </w:rPr>
          <w:t>от 27 июля 2010 года № 210-ФЗ</w:t>
        </w:r>
      </w:hyperlink>
      <w:r w:rsidRPr="00E204BD">
        <w:rPr>
          <w:rFonts w:ascii="Arial" w:hAnsi="Arial" w:cs="Arial"/>
        </w:rPr>
        <w:t xml:space="preserve"> «Об организации предоставления государственных и муниципальных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6. Особенности выполнения административных процедур (действий) </w:t>
      </w:r>
      <w:r w:rsidRPr="00E204BD">
        <w:rPr>
          <w:rFonts w:ascii="Arial" w:hAnsi="Arial" w:cs="Arial"/>
        </w:rPr>
        <w:br/>
        <w:t xml:space="preserve">в многофункциональных центрах предоставления государственных </w:t>
      </w:r>
      <w:r w:rsidRPr="00E204BD">
        <w:rPr>
          <w:rFonts w:ascii="Arial" w:hAnsi="Arial" w:cs="Arial"/>
        </w:rPr>
        <w:br/>
        <w:t>и муниципальных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6.1. Перечень административных процедур (действий),</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выполняемых многофункциональными центрами предоставления государственных и муниципальных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6.1.1. Предоставление муниципальной услуги включает </w:t>
      </w:r>
      <w:r w:rsidRPr="00E204BD">
        <w:rPr>
          <w:rFonts w:ascii="Arial" w:hAnsi="Arial" w:cs="Arial"/>
        </w:rPr>
        <w:br/>
        <w:t>в себя следующие административные процедуры (действия), выполняемые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прием результата предоставления муниципальной услуги от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выдачу Заявителю результата предоставления муниципальной услуги, </w:t>
      </w:r>
      <w:r w:rsidRPr="00E204BD">
        <w:rPr>
          <w:rFonts w:ascii="Arial" w:hAnsi="Arial" w:cs="Arial"/>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6.2. Порядок выполнения административных процедур (действий) многофункциональными центрами предоставления государственных </w:t>
      </w:r>
      <w:r w:rsidRPr="00E204BD">
        <w:rPr>
          <w:rFonts w:ascii="Arial" w:hAnsi="Arial" w:cs="Arial"/>
        </w:rPr>
        <w:br/>
        <w:t>и муниципальных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6.2.1. Информирование Заявителей осуществляется посредством размещения актуальной и исчерпывающей информации, необходимой </w:t>
      </w:r>
      <w:r w:rsidRPr="00E204BD">
        <w:rPr>
          <w:rFonts w:ascii="Arial" w:hAnsi="Arial" w:cs="Arial"/>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E204BD">
        <w:rPr>
          <w:rFonts w:ascii="Arial" w:hAnsi="Arial" w:cs="Arial"/>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E204BD">
        <w:rPr>
          <w:rFonts w:ascii="Arial" w:hAnsi="Arial" w:cs="Arial"/>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Прием заявления и документов в МФЦ осуществляется </w:t>
      </w:r>
      <w:r w:rsidRPr="00E204BD">
        <w:rPr>
          <w:rFonts w:ascii="Arial" w:hAnsi="Arial" w:cs="Arial"/>
        </w:rPr>
        <w:br/>
        <w:t xml:space="preserve">в соответствии с Федеральным законом </w:t>
      </w:r>
      <w:hyperlink r:id="rId17" w:tgtFrame="_blank" w:history="1">
        <w:r w:rsidRPr="00E204BD">
          <w:rPr>
            <w:rStyle w:val="hyperlink"/>
            <w:rFonts w:ascii="Arial" w:hAnsi="Arial" w:cs="Arial"/>
            <w:u w:val="single"/>
          </w:rPr>
          <w:t>от 27 июля 2010 года № 210-ФЗ</w:t>
        </w:r>
      </w:hyperlink>
      <w:r w:rsidRPr="00E204BD">
        <w:rPr>
          <w:rFonts w:ascii="Arial" w:hAnsi="Arial" w:cs="Arial"/>
        </w:rPr>
        <w:br/>
        <w:t xml:space="preserve">«Об организации предоставления государственных и муниципальных услуг», </w:t>
      </w:r>
      <w:r w:rsidRPr="00E204BD">
        <w:rPr>
          <w:rFonts w:ascii="Arial" w:hAnsi="Arial" w:cs="Arial"/>
        </w:rPr>
        <w:br/>
        <w:t>а также с условиями соглашения о взаимодействии МФЦ с Уполномоченным органом (далее - соглашение о взаимодействии).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w:t>
      </w:r>
      <w:hyperlink r:id="rId18" w:tgtFrame="_blank" w:history="1">
        <w:r w:rsidRPr="00E204BD">
          <w:rPr>
            <w:rStyle w:val="hyperlink"/>
            <w:rFonts w:ascii="Arial" w:hAnsi="Arial" w:cs="Arial"/>
            <w:u w:val="single"/>
          </w:rPr>
          <w:t>от 27 июля 2010 года № 210-ФЗ</w:t>
        </w:r>
      </w:hyperlink>
      <w:r w:rsidRPr="00E204BD">
        <w:rPr>
          <w:rFonts w:ascii="Arial" w:hAnsi="Arial" w:cs="Arial"/>
        </w:rPr>
        <w:t xml:space="preserve"> «Об организации предоставления государственных и муниципальных услуг» (далее – комплексный запрос):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проверяет на соответствие копии представляемых документов </w:t>
      </w:r>
      <w:r w:rsidRPr="00E204BD">
        <w:rPr>
          <w:rFonts w:ascii="Arial" w:hAnsi="Arial" w:cs="Arial"/>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осуществляет копирование (сканирование) документов, предусмотренных пунктами 1 - 7, 9, 10, 14 и 18 части 6 статьи 7 Федерального закона </w:t>
      </w:r>
      <w:hyperlink r:id="rId19" w:tgtFrame="_blank" w:history="1">
        <w:r w:rsidRPr="00E204BD">
          <w:rPr>
            <w:rStyle w:val="hyperlink"/>
            <w:rFonts w:ascii="Arial" w:hAnsi="Arial" w:cs="Arial"/>
            <w:u w:val="single"/>
          </w:rPr>
          <w:t>от 27 июля 2010 года № 210-ФЗ</w:t>
        </w:r>
      </w:hyperlink>
      <w:r w:rsidRPr="00E204BD">
        <w:rPr>
          <w:rFonts w:ascii="Arial" w:hAnsi="Arial" w:cs="Arial"/>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E204BD">
        <w:rPr>
          <w:rFonts w:ascii="Arial" w:hAnsi="Arial" w:cs="Arial"/>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E204BD">
        <w:rPr>
          <w:rFonts w:ascii="Arial" w:hAnsi="Arial" w:cs="Arial"/>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204BD">
        <w:rPr>
          <w:rFonts w:ascii="Arial" w:hAnsi="Arial" w:cs="Arial"/>
        </w:rPr>
        <w:softHyphen/>
        <w:t>ряет копии документов, возвращает подлинники Заявителю;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при отсутствии оснований для отказа в приеме документов, </w:t>
      </w:r>
      <w:r w:rsidRPr="00E204BD">
        <w:rPr>
          <w:rFonts w:ascii="Arial" w:hAnsi="Arial" w:cs="Arial"/>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204BD">
        <w:rPr>
          <w:rFonts w:ascii="Arial" w:hAnsi="Arial" w:cs="Arial"/>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E204BD">
        <w:rPr>
          <w:rFonts w:ascii="Arial" w:hAnsi="Arial" w:cs="Arial"/>
        </w:rPr>
        <w:br/>
      </w:r>
      <w:r w:rsidRPr="00E204BD">
        <w:rPr>
          <w:rFonts w:ascii="Arial" w:hAnsi="Arial" w:cs="Arial"/>
        </w:rPr>
        <w:lastRenderedPageBreak/>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 предоставлении муниципальной услуги по экстерриториальному принципу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принимает от Заявителя заявление и документы, представленные Заявителем;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осуществляет копирование (сканирование) документов, предусмотренных пунктами 1 - 7, 9, 10, 14 и 18 части 6 статьи 7 Федерального закона </w:t>
      </w:r>
      <w:hyperlink r:id="rId20" w:tgtFrame="_blank" w:history="1">
        <w:r w:rsidRPr="00E204BD">
          <w:rPr>
            <w:rStyle w:val="hyperlink"/>
            <w:rFonts w:ascii="Arial" w:hAnsi="Arial" w:cs="Arial"/>
            <w:u w:val="single"/>
          </w:rPr>
          <w:t>от 27 июля 2010 года № 210-ФЗ</w:t>
        </w:r>
      </w:hyperlink>
      <w:r w:rsidRPr="00E204BD">
        <w:rPr>
          <w:rFonts w:ascii="Arial" w:hAnsi="Arial" w:cs="Arial"/>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формирует электронные документы и (или) электронные образы </w:t>
      </w:r>
      <w:r w:rsidRPr="00E204BD">
        <w:rPr>
          <w:rFonts w:ascii="Arial" w:hAnsi="Arial" w:cs="Arial"/>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Критерием принятия решения по настоящей административной про</w:t>
      </w:r>
      <w:r w:rsidRPr="00E204BD">
        <w:rPr>
          <w:rFonts w:ascii="Arial" w:hAnsi="Arial" w:cs="Arial"/>
        </w:rPr>
        <w:softHyphen/>
        <w:t>цедуре является отсутствие оснований для отказа в приеме документов, необхо</w:t>
      </w:r>
      <w:r w:rsidRPr="00E204BD">
        <w:rPr>
          <w:rFonts w:ascii="Arial" w:hAnsi="Arial" w:cs="Arial"/>
        </w:rPr>
        <w:softHyphen/>
        <w:t>димых для предоставления муниципальной услуги, в соответствие с пунктом 2.9 раздела 2 административного регламента.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Исполнение данной административной процедуры возложено </w:t>
      </w:r>
      <w:r w:rsidRPr="00E204BD">
        <w:rPr>
          <w:rFonts w:ascii="Arial" w:hAnsi="Arial" w:cs="Arial"/>
        </w:rPr>
        <w:br/>
        <w:t>на работника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E204BD">
        <w:rPr>
          <w:rFonts w:ascii="Arial" w:hAnsi="Arial" w:cs="Arial"/>
        </w:rPr>
        <w:br/>
        <w:t>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Критериями административной процедуры по передаче пакета документов в Уполномоченный орган, являются: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адресность направления (соответствие Уполномоченного органа либо его территориального отдела/филиала);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 xml:space="preserve">соблюдение комплектности передаваемых документов </w:t>
      </w:r>
      <w:r w:rsidRPr="00E204BD">
        <w:rPr>
          <w:rFonts w:ascii="Arial" w:hAnsi="Arial" w:cs="Arial"/>
        </w:rPr>
        <w:br/>
        <w:t>и предъявляемых к ним требований оформления, предусмотренных соглашениями о взаимодействии.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Результатом исполнения административной процедуры является получение пакета документов Уполномоченным органом.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Исполнение данной административной процедуры возложено </w:t>
      </w:r>
      <w:r w:rsidRPr="00E204BD">
        <w:rPr>
          <w:rFonts w:ascii="Arial" w:hAnsi="Arial" w:cs="Arial"/>
        </w:rPr>
        <w:br/>
        <w:t>на работника МФЦ и специалиста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6.2.4. Основанием для начала административной процедуры является </w:t>
      </w:r>
      <w:r w:rsidRPr="00E204BD">
        <w:rPr>
          <w:rFonts w:ascii="Arial" w:hAnsi="Arial" w:cs="Arial"/>
        </w:rPr>
        <w:b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E204BD">
        <w:rPr>
          <w:rFonts w:ascii="Arial" w:hAnsi="Arial" w:cs="Arial"/>
        </w:rPr>
        <w:br/>
        <w:t>в соответствии с условиями соглашения о взаимодействии.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E204BD">
        <w:rPr>
          <w:rFonts w:ascii="Arial" w:hAnsi="Arial" w:cs="Arial"/>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Исполнение данной административной процедуры возложено на специалиста Уполномоченного органа и работника МФЦ.</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МФЦ осуществляет выдачу Заявителю документов, полученных </w:t>
      </w:r>
      <w:r w:rsidRPr="00E204BD">
        <w:rPr>
          <w:rFonts w:ascii="Arial" w:hAnsi="Arial" w:cs="Arial"/>
        </w:rPr>
        <w:br/>
        <w:t xml:space="preserve">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E204BD">
        <w:rPr>
          <w:rFonts w:ascii="Arial" w:hAnsi="Arial" w:cs="Arial"/>
        </w:rPr>
        <w:br/>
        <w:t>не предусмотрено законодательством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Выдача документов, являющихся результатом предоставления муниципальной услуги, в МФЦ осуществляется в соответствии </w:t>
      </w:r>
      <w:r w:rsidRPr="00E204BD">
        <w:rPr>
          <w:rFonts w:ascii="Arial" w:hAnsi="Arial" w:cs="Arial"/>
        </w:rPr>
        <w:br/>
        <w:t>с условиями соглашения о взаимодействии.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Работник МФЦ при выдаче документов, являющихся результатом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lastRenderedPageBreak/>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выдает документы, являющиеся результатом предоставления муниципальной услуги, полученные от Уполномоченного органа.</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w:t>
      </w:r>
      <w:r w:rsidRPr="00E204BD">
        <w:rPr>
          <w:rFonts w:ascii="Arial" w:hAnsi="Arial" w:cs="Arial"/>
        </w:rPr>
        <w:br/>
        <w:t>в соответствии с требованиями, установленными Правительством Российской Федерации.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Критерием административной процедуры по выдаче документов, являющихся результатом предоставления муниципальной услуги, является:</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81111" w:rsidRPr="00E204BD"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xml:space="preserve">Исполнение данной административной процедуры возложено </w:t>
      </w:r>
      <w:r w:rsidRPr="00E204BD">
        <w:rPr>
          <w:rFonts w:ascii="Arial" w:hAnsi="Arial" w:cs="Arial"/>
        </w:rPr>
        <w:br/>
        <w:t>на работника МФЦ.</w:t>
      </w:r>
    </w:p>
    <w:p w:rsidR="005D6FC6" w:rsidRPr="00E204BD" w:rsidRDefault="005D6FC6" w:rsidP="00B81111">
      <w:pPr>
        <w:pStyle w:val="a3"/>
        <w:spacing w:before="0" w:beforeAutospacing="0" w:after="0" w:afterAutospacing="0"/>
        <w:ind w:firstLine="709"/>
        <w:jc w:val="both"/>
        <w:rPr>
          <w:rFonts w:ascii="Arial" w:hAnsi="Arial" w:cs="Arial"/>
        </w:rPr>
      </w:pPr>
    </w:p>
    <w:p w:rsidR="00B81111" w:rsidRDefault="00B81111" w:rsidP="00B81111">
      <w:pPr>
        <w:pStyle w:val="a3"/>
        <w:spacing w:before="0" w:beforeAutospacing="0" w:after="0" w:afterAutospacing="0"/>
        <w:ind w:firstLine="709"/>
        <w:jc w:val="both"/>
        <w:rPr>
          <w:rFonts w:ascii="Arial" w:hAnsi="Arial" w:cs="Arial"/>
        </w:rPr>
      </w:pPr>
      <w:r w:rsidRPr="00E204BD">
        <w:rPr>
          <w:rFonts w:ascii="Arial" w:hAnsi="Arial" w:cs="Arial"/>
        </w:rPr>
        <w:t> </w:t>
      </w:r>
    </w:p>
    <w:p w:rsidR="00E204BD" w:rsidRPr="00E204BD" w:rsidRDefault="00E204BD" w:rsidP="00B81111">
      <w:pPr>
        <w:pStyle w:val="a3"/>
        <w:spacing w:before="0" w:beforeAutospacing="0" w:after="0" w:afterAutospacing="0"/>
        <w:ind w:firstLine="709"/>
        <w:jc w:val="both"/>
        <w:rPr>
          <w:rFonts w:ascii="Arial" w:hAnsi="Arial" w:cs="Arial"/>
        </w:rPr>
      </w:pPr>
    </w:p>
    <w:p w:rsidR="00D950EF" w:rsidRDefault="00D950EF" w:rsidP="00E204BD">
      <w:pPr>
        <w:pStyle w:val="a8"/>
        <w:spacing w:after="0"/>
        <w:ind w:left="708"/>
        <w:rPr>
          <w:rStyle w:val="a9"/>
          <w:rFonts w:ascii="Arial" w:hAnsi="Arial" w:cs="Arial"/>
          <w:color w:val="000000"/>
          <w:sz w:val="24"/>
          <w:szCs w:val="24"/>
        </w:rPr>
      </w:pPr>
      <w:r>
        <w:rPr>
          <w:rStyle w:val="a9"/>
          <w:rFonts w:ascii="Arial" w:hAnsi="Arial" w:cs="Arial"/>
          <w:color w:val="000000"/>
          <w:sz w:val="24"/>
          <w:szCs w:val="24"/>
        </w:rPr>
        <w:t>Специалист администрации</w:t>
      </w:r>
    </w:p>
    <w:p w:rsidR="005D6FC6" w:rsidRPr="00E204BD" w:rsidRDefault="005D6FC6" w:rsidP="00E204BD">
      <w:pPr>
        <w:pStyle w:val="a8"/>
        <w:spacing w:after="0"/>
        <w:ind w:left="708"/>
        <w:rPr>
          <w:rStyle w:val="a9"/>
          <w:rFonts w:ascii="Arial" w:hAnsi="Arial" w:cs="Arial"/>
          <w:color w:val="000000"/>
          <w:sz w:val="24"/>
          <w:szCs w:val="24"/>
        </w:rPr>
      </w:pPr>
      <w:r w:rsidRPr="00E204BD">
        <w:rPr>
          <w:rStyle w:val="a9"/>
          <w:rFonts w:ascii="Arial" w:hAnsi="Arial" w:cs="Arial"/>
          <w:color w:val="000000"/>
          <w:sz w:val="24"/>
          <w:szCs w:val="24"/>
        </w:rPr>
        <w:t xml:space="preserve">Воздвиженского сельского поселения                </w:t>
      </w:r>
    </w:p>
    <w:p w:rsidR="00E204BD" w:rsidRDefault="005D6FC6" w:rsidP="00E204BD">
      <w:pPr>
        <w:pStyle w:val="a3"/>
        <w:spacing w:before="0" w:beforeAutospacing="0" w:after="0" w:afterAutospacing="0"/>
        <w:ind w:left="708"/>
        <w:jc w:val="both"/>
        <w:rPr>
          <w:rStyle w:val="a9"/>
          <w:rFonts w:ascii="Arial" w:hAnsi="Arial" w:cs="Arial"/>
          <w:color w:val="000000"/>
          <w:sz w:val="24"/>
          <w:szCs w:val="24"/>
        </w:rPr>
      </w:pPr>
      <w:r w:rsidRPr="00E204BD">
        <w:rPr>
          <w:rStyle w:val="a9"/>
          <w:rFonts w:ascii="Arial" w:hAnsi="Arial" w:cs="Arial"/>
          <w:color w:val="000000"/>
          <w:sz w:val="24"/>
          <w:szCs w:val="24"/>
        </w:rPr>
        <w:t xml:space="preserve">Курганинского района                                                              </w:t>
      </w:r>
    </w:p>
    <w:p w:rsidR="00B81111" w:rsidRPr="00E204BD" w:rsidRDefault="00D950EF" w:rsidP="00E204BD">
      <w:pPr>
        <w:pStyle w:val="a3"/>
        <w:spacing w:before="0" w:beforeAutospacing="0" w:after="0" w:afterAutospacing="0"/>
        <w:ind w:left="708"/>
        <w:jc w:val="both"/>
        <w:rPr>
          <w:rStyle w:val="a9"/>
          <w:rFonts w:ascii="Arial" w:hAnsi="Arial" w:cs="Arial"/>
          <w:color w:val="000000"/>
          <w:sz w:val="24"/>
          <w:szCs w:val="24"/>
        </w:rPr>
      </w:pPr>
      <w:r>
        <w:rPr>
          <w:rStyle w:val="a9"/>
          <w:rFonts w:ascii="Arial" w:hAnsi="Arial" w:cs="Arial"/>
          <w:color w:val="000000"/>
          <w:sz w:val="24"/>
          <w:szCs w:val="24"/>
        </w:rPr>
        <w:t>С.В. Дьяченко</w:t>
      </w:r>
    </w:p>
    <w:p w:rsidR="006F443C" w:rsidRDefault="006F443C" w:rsidP="005D6FC6">
      <w:pPr>
        <w:tabs>
          <w:tab w:val="num" w:pos="1620"/>
        </w:tabs>
        <w:spacing w:after="0" w:line="240" w:lineRule="auto"/>
        <w:ind w:left="4536"/>
        <w:rPr>
          <w:rFonts w:ascii="Arial" w:hAnsi="Arial" w:cs="Arial"/>
          <w:sz w:val="24"/>
          <w:szCs w:val="24"/>
        </w:rPr>
      </w:pPr>
    </w:p>
    <w:p w:rsidR="00E204BD" w:rsidRPr="00E204BD" w:rsidRDefault="00E204BD" w:rsidP="005D6FC6">
      <w:pPr>
        <w:tabs>
          <w:tab w:val="num" w:pos="1620"/>
        </w:tabs>
        <w:spacing w:after="0" w:line="240" w:lineRule="auto"/>
        <w:ind w:left="4536"/>
        <w:rPr>
          <w:rFonts w:ascii="Arial" w:hAnsi="Arial" w:cs="Arial"/>
          <w:sz w:val="24"/>
          <w:szCs w:val="24"/>
        </w:rPr>
      </w:pPr>
    </w:p>
    <w:p w:rsidR="006F443C" w:rsidRPr="00E204BD" w:rsidRDefault="006F443C" w:rsidP="005D6FC6">
      <w:pPr>
        <w:tabs>
          <w:tab w:val="num" w:pos="1620"/>
        </w:tabs>
        <w:spacing w:after="0" w:line="240" w:lineRule="auto"/>
        <w:ind w:left="4536"/>
        <w:rPr>
          <w:rFonts w:ascii="Arial" w:hAnsi="Arial" w:cs="Arial"/>
          <w:sz w:val="24"/>
          <w:szCs w:val="24"/>
        </w:rPr>
      </w:pPr>
    </w:p>
    <w:p w:rsidR="005D6FC6" w:rsidRPr="00E204BD" w:rsidRDefault="005D6FC6" w:rsidP="00E204BD">
      <w:pPr>
        <w:tabs>
          <w:tab w:val="num" w:pos="1620"/>
        </w:tabs>
        <w:spacing w:after="0" w:line="240" w:lineRule="auto"/>
        <w:ind w:left="708"/>
        <w:rPr>
          <w:rFonts w:ascii="Arial" w:hAnsi="Arial" w:cs="Arial"/>
          <w:sz w:val="24"/>
          <w:szCs w:val="24"/>
        </w:rPr>
      </w:pPr>
      <w:r w:rsidRPr="00E204BD">
        <w:rPr>
          <w:rFonts w:ascii="Arial" w:hAnsi="Arial" w:cs="Arial"/>
          <w:sz w:val="24"/>
          <w:szCs w:val="24"/>
        </w:rPr>
        <w:t>ПРИЛОЖЕНИЕ № 1</w:t>
      </w:r>
    </w:p>
    <w:p w:rsidR="00E204BD" w:rsidRDefault="005D6FC6" w:rsidP="00E204BD">
      <w:pPr>
        <w:pStyle w:val="ConsPlusNormal"/>
        <w:ind w:left="708" w:firstLine="0"/>
        <w:outlineLvl w:val="0"/>
        <w:rPr>
          <w:sz w:val="24"/>
          <w:szCs w:val="24"/>
        </w:rPr>
      </w:pPr>
      <w:r w:rsidRPr="00E204BD">
        <w:rPr>
          <w:sz w:val="24"/>
          <w:szCs w:val="24"/>
        </w:rPr>
        <w:t xml:space="preserve">к Административному регламенту </w:t>
      </w:r>
    </w:p>
    <w:p w:rsidR="00E204BD" w:rsidRDefault="005D6FC6" w:rsidP="00E204BD">
      <w:pPr>
        <w:pStyle w:val="ConsPlusNormal"/>
        <w:ind w:left="708" w:firstLine="0"/>
        <w:outlineLvl w:val="0"/>
        <w:rPr>
          <w:sz w:val="24"/>
          <w:szCs w:val="24"/>
        </w:rPr>
      </w:pPr>
      <w:r w:rsidRPr="00E204BD">
        <w:rPr>
          <w:sz w:val="24"/>
          <w:szCs w:val="24"/>
        </w:rPr>
        <w:t xml:space="preserve">по предоставлению муниципальной </w:t>
      </w:r>
    </w:p>
    <w:p w:rsidR="00E204BD" w:rsidRDefault="005D6FC6" w:rsidP="00E204BD">
      <w:pPr>
        <w:pStyle w:val="ConsPlusNormal"/>
        <w:ind w:left="708" w:firstLine="0"/>
        <w:outlineLvl w:val="0"/>
        <w:rPr>
          <w:sz w:val="24"/>
          <w:szCs w:val="24"/>
        </w:rPr>
      </w:pPr>
      <w:r w:rsidRPr="00E204BD">
        <w:rPr>
          <w:sz w:val="24"/>
          <w:szCs w:val="24"/>
        </w:rPr>
        <w:t xml:space="preserve">услуги «Выдача специального </w:t>
      </w:r>
    </w:p>
    <w:p w:rsidR="00E204BD" w:rsidRDefault="005D6FC6" w:rsidP="00E204BD">
      <w:pPr>
        <w:pStyle w:val="ConsPlusNormal"/>
        <w:ind w:left="708" w:firstLine="0"/>
        <w:outlineLvl w:val="0"/>
        <w:rPr>
          <w:sz w:val="24"/>
          <w:szCs w:val="24"/>
        </w:rPr>
      </w:pPr>
      <w:r w:rsidRPr="00E204BD">
        <w:rPr>
          <w:sz w:val="24"/>
          <w:szCs w:val="24"/>
        </w:rPr>
        <w:t xml:space="preserve">разрешения на движение по </w:t>
      </w:r>
    </w:p>
    <w:p w:rsidR="00E204BD" w:rsidRDefault="005D6FC6" w:rsidP="00E204BD">
      <w:pPr>
        <w:pStyle w:val="ConsPlusNormal"/>
        <w:ind w:left="708" w:firstLine="0"/>
        <w:outlineLvl w:val="0"/>
        <w:rPr>
          <w:sz w:val="24"/>
          <w:szCs w:val="24"/>
        </w:rPr>
      </w:pPr>
      <w:r w:rsidRPr="00E204BD">
        <w:rPr>
          <w:sz w:val="24"/>
          <w:szCs w:val="24"/>
        </w:rPr>
        <w:t xml:space="preserve">автомобильным дорогам местного </w:t>
      </w:r>
    </w:p>
    <w:p w:rsidR="00E204BD" w:rsidRDefault="005D6FC6" w:rsidP="00E204BD">
      <w:pPr>
        <w:pStyle w:val="ConsPlusNormal"/>
        <w:ind w:left="708" w:firstLine="0"/>
        <w:outlineLvl w:val="0"/>
        <w:rPr>
          <w:sz w:val="24"/>
          <w:szCs w:val="24"/>
        </w:rPr>
      </w:pPr>
      <w:r w:rsidRPr="00E204BD">
        <w:rPr>
          <w:sz w:val="24"/>
          <w:szCs w:val="24"/>
        </w:rPr>
        <w:t xml:space="preserve">значения тяжеловесного и (или) </w:t>
      </w:r>
    </w:p>
    <w:p w:rsidR="005D6FC6" w:rsidRPr="00E204BD" w:rsidRDefault="005D6FC6" w:rsidP="00E204BD">
      <w:pPr>
        <w:pStyle w:val="ConsPlusNormal"/>
        <w:ind w:left="708" w:firstLine="0"/>
        <w:outlineLvl w:val="0"/>
        <w:rPr>
          <w:sz w:val="24"/>
          <w:szCs w:val="24"/>
        </w:rPr>
      </w:pPr>
      <w:r w:rsidRPr="00E204BD">
        <w:rPr>
          <w:sz w:val="24"/>
          <w:szCs w:val="24"/>
        </w:rPr>
        <w:t>крупногабаритного транспортного средства»</w:t>
      </w:r>
    </w:p>
    <w:p w:rsidR="005D6FC6" w:rsidRPr="00E204BD" w:rsidRDefault="005D6FC6" w:rsidP="005D6FC6">
      <w:pPr>
        <w:pStyle w:val="ConsPlusNormal"/>
        <w:tabs>
          <w:tab w:val="left" w:pos="1620"/>
        </w:tabs>
        <w:ind w:firstLine="0"/>
        <w:jc w:val="right"/>
        <w:rPr>
          <w:sz w:val="24"/>
          <w:szCs w:val="24"/>
        </w:rPr>
      </w:pPr>
    </w:p>
    <w:p w:rsidR="005D6FC6" w:rsidRPr="00E204BD" w:rsidRDefault="005D6FC6" w:rsidP="005D6FC6">
      <w:pPr>
        <w:autoSpaceDE w:val="0"/>
        <w:autoSpaceDN w:val="0"/>
        <w:adjustRightInd w:val="0"/>
        <w:spacing w:after="0" w:line="240" w:lineRule="auto"/>
        <w:jc w:val="center"/>
        <w:outlineLvl w:val="0"/>
        <w:rPr>
          <w:rFonts w:ascii="Arial" w:hAnsi="Arial" w:cs="Arial"/>
          <w:bCs/>
          <w:sz w:val="24"/>
          <w:szCs w:val="24"/>
        </w:rPr>
      </w:pPr>
      <w:r w:rsidRPr="00E204BD">
        <w:rPr>
          <w:rFonts w:ascii="Arial" w:hAnsi="Arial" w:cs="Arial"/>
          <w:bCs/>
          <w:sz w:val="24"/>
          <w:szCs w:val="24"/>
        </w:rPr>
        <w:t>Блок-схема</w:t>
      </w:r>
    </w:p>
    <w:p w:rsidR="005D6FC6" w:rsidRPr="00E204BD" w:rsidRDefault="005D6FC6" w:rsidP="005D6FC6">
      <w:pPr>
        <w:spacing w:after="0" w:line="240" w:lineRule="auto"/>
        <w:jc w:val="center"/>
        <w:rPr>
          <w:rFonts w:ascii="Arial" w:hAnsi="Arial" w:cs="Arial"/>
          <w:sz w:val="24"/>
          <w:szCs w:val="24"/>
        </w:rPr>
      </w:pPr>
      <w:r w:rsidRPr="00E204BD">
        <w:rPr>
          <w:rFonts w:ascii="Arial" w:hAnsi="Arial" w:cs="Arial"/>
          <w:sz w:val="24"/>
          <w:szCs w:val="24"/>
        </w:rPr>
        <w:t xml:space="preserve">процедуры выдачи специального разрешения на </w:t>
      </w:r>
    </w:p>
    <w:p w:rsidR="005D6FC6" w:rsidRPr="00E204BD" w:rsidRDefault="005D6FC6" w:rsidP="005D6FC6">
      <w:pPr>
        <w:spacing w:after="0" w:line="240" w:lineRule="auto"/>
        <w:jc w:val="center"/>
        <w:rPr>
          <w:rFonts w:ascii="Arial" w:hAnsi="Arial" w:cs="Arial"/>
          <w:sz w:val="24"/>
          <w:szCs w:val="24"/>
        </w:rPr>
      </w:pPr>
      <w:r w:rsidRPr="00E204BD">
        <w:rPr>
          <w:rFonts w:ascii="Arial" w:hAnsi="Arial" w:cs="Arial"/>
          <w:sz w:val="24"/>
          <w:szCs w:val="24"/>
        </w:rPr>
        <w:t xml:space="preserve">движение по автомобильным дорогам местного значения </w:t>
      </w:r>
    </w:p>
    <w:p w:rsidR="005D6FC6" w:rsidRPr="00E204BD" w:rsidRDefault="005D6FC6" w:rsidP="005D6FC6">
      <w:pPr>
        <w:spacing w:after="0" w:line="240" w:lineRule="auto"/>
        <w:jc w:val="center"/>
        <w:rPr>
          <w:rFonts w:ascii="Arial" w:hAnsi="Arial" w:cs="Arial"/>
          <w:sz w:val="24"/>
          <w:szCs w:val="24"/>
        </w:rPr>
      </w:pPr>
      <w:r w:rsidRPr="00E204BD">
        <w:rPr>
          <w:rFonts w:ascii="Arial" w:hAnsi="Arial" w:cs="Arial"/>
          <w:sz w:val="24"/>
          <w:szCs w:val="24"/>
        </w:rPr>
        <w:t>тяжеловесного и (или) крупногабаритного транспортного средства</w:t>
      </w:r>
    </w:p>
    <w:p w:rsidR="005D6FC6" w:rsidRPr="00E204BD" w:rsidRDefault="005D6FC6" w:rsidP="005D6FC6">
      <w:pPr>
        <w:spacing w:after="0" w:line="240" w:lineRule="auto"/>
        <w:jc w:val="center"/>
        <w:rPr>
          <w:rFonts w:ascii="Arial" w:hAnsi="Arial" w:cs="Arial"/>
          <w:sz w:val="24"/>
          <w:szCs w:val="24"/>
        </w:rPr>
      </w:pPr>
    </w:p>
    <w:tbl>
      <w:tblPr>
        <w:tblW w:w="9673" w:type="dxa"/>
        <w:tblInd w:w="93" w:type="dxa"/>
        <w:tblLayout w:type="fixed"/>
        <w:tblLook w:val="0000"/>
      </w:tblPr>
      <w:tblGrid>
        <w:gridCol w:w="1858"/>
        <w:gridCol w:w="54"/>
        <w:gridCol w:w="1912"/>
        <w:gridCol w:w="363"/>
        <w:gridCol w:w="364"/>
        <w:gridCol w:w="285"/>
        <w:gridCol w:w="2267"/>
        <w:gridCol w:w="9"/>
        <w:gridCol w:w="2561"/>
      </w:tblGrid>
      <w:tr w:rsidR="005D6FC6" w:rsidRPr="00E204BD" w:rsidTr="00DA59A9">
        <w:trPr>
          <w:cantSplit/>
          <w:trHeight w:val="458"/>
        </w:trPr>
        <w:tc>
          <w:tcPr>
            <w:tcW w:w="9673" w:type="dxa"/>
            <w:gridSpan w:val="9"/>
            <w:vMerge w:val="restart"/>
            <w:tcBorders>
              <w:top w:val="single" w:sz="4" w:space="0" w:color="auto"/>
              <w:left w:val="single" w:sz="4" w:space="0" w:color="auto"/>
              <w:bottom w:val="single" w:sz="4" w:space="0" w:color="000000"/>
              <w:right w:val="single" w:sz="4" w:space="0" w:color="000000"/>
            </w:tcBorders>
          </w:tcPr>
          <w:p w:rsidR="005D6FC6" w:rsidRPr="00E204BD" w:rsidRDefault="005D6FC6" w:rsidP="005D6FC6">
            <w:pPr>
              <w:spacing w:after="0" w:line="240" w:lineRule="auto"/>
              <w:jc w:val="center"/>
              <w:rPr>
                <w:rFonts w:ascii="Arial" w:hAnsi="Arial" w:cs="Arial"/>
                <w:sz w:val="24"/>
                <w:szCs w:val="24"/>
              </w:rPr>
            </w:pPr>
            <w:r w:rsidRPr="00E204BD">
              <w:rPr>
                <w:rFonts w:ascii="Arial" w:hAnsi="Arial" w:cs="Arial"/>
                <w:sz w:val="24"/>
                <w:szCs w:val="24"/>
              </w:rPr>
              <w:t xml:space="preserve">Лицо, осуществляющее перевозку, представляет в администрацию </w:t>
            </w:r>
            <w:r w:rsidRPr="00E204BD">
              <w:rPr>
                <w:rFonts w:ascii="Arial" w:hAnsi="Arial" w:cs="Arial"/>
                <w:sz w:val="24"/>
                <w:szCs w:val="24"/>
              </w:rPr>
              <w:lastRenderedPageBreak/>
              <w:t>Воздвиженского сельского поселения Курганинского района (далее – Администрация) или муниципальное казенное учреждение «Курганинский районный многофункциональный центр по предоставлению государственных и муниципальных услуг» (далее – МКУ «МФЦ») заявление на получение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прилагаемые к нему соответствующие документы.</w:t>
            </w:r>
          </w:p>
        </w:tc>
      </w:tr>
      <w:tr w:rsidR="005D6FC6" w:rsidRPr="00E204BD" w:rsidTr="00DA59A9">
        <w:trPr>
          <w:cantSplit/>
          <w:trHeight w:val="458"/>
        </w:trPr>
        <w:tc>
          <w:tcPr>
            <w:tcW w:w="9673" w:type="dxa"/>
            <w:gridSpan w:val="9"/>
            <w:vMerge/>
            <w:tcBorders>
              <w:top w:val="single" w:sz="4" w:space="0" w:color="auto"/>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cantSplit/>
          <w:trHeight w:val="458"/>
        </w:trPr>
        <w:tc>
          <w:tcPr>
            <w:tcW w:w="9673" w:type="dxa"/>
            <w:gridSpan w:val="9"/>
            <w:vMerge/>
            <w:tcBorders>
              <w:top w:val="single" w:sz="4" w:space="0" w:color="auto"/>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trHeight w:val="255"/>
        </w:trPr>
        <w:tc>
          <w:tcPr>
            <w:tcW w:w="4836" w:type="dxa"/>
            <w:gridSpan w:val="6"/>
            <w:tcBorders>
              <w:top w:val="nil"/>
              <w:left w:val="nil"/>
              <w:bottom w:val="nil"/>
              <w:right w:val="single" w:sz="4" w:space="0" w:color="auto"/>
            </w:tcBorders>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 </w:t>
            </w:r>
          </w:p>
        </w:tc>
        <w:tc>
          <w:tcPr>
            <w:tcW w:w="4837" w:type="dxa"/>
            <w:gridSpan w:val="3"/>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r>
      <w:tr w:rsidR="005D6FC6" w:rsidRPr="00E204BD" w:rsidTr="00DA59A9">
        <w:trPr>
          <w:cantSplit/>
          <w:trHeight w:val="458"/>
        </w:trPr>
        <w:tc>
          <w:tcPr>
            <w:tcW w:w="9673" w:type="dxa"/>
            <w:gridSpan w:val="9"/>
            <w:vMerge w:val="restart"/>
            <w:tcBorders>
              <w:top w:val="single" w:sz="4" w:space="0" w:color="auto"/>
              <w:left w:val="single" w:sz="4" w:space="0" w:color="auto"/>
              <w:bottom w:val="single" w:sz="4" w:space="0" w:color="000000"/>
              <w:right w:val="single" w:sz="4" w:space="0" w:color="000000"/>
            </w:tcBorders>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Администрация или МКУ «МФЦ» проводит проверку наличия установленных документов, прилагаемых к заявлению</w:t>
            </w:r>
          </w:p>
        </w:tc>
      </w:tr>
      <w:tr w:rsidR="005D6FC6" w:rsidRPr="00E204BD" w:rsidTr="00DA59A9">
        <w:trPr>
          <w:cantSplit/>
          <w:trHeight w:val="458"/>
        </w:trPr>
        <w:tc>
          <w:tcPr>
            <w:tcW w:w="9673" w:type="dxa"/>
            <w:gridSpan w:val="9"/>
            <w:vMerge/>
            <w:tcBorders>
              <w:top w:val="single" w:sz="4" w:space="0" w:color="auto"/>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trHeight w:val="171"/>
        </w:trPr>
        <w:tc>
          <w:tcPr>
            <w:tcW w:w="1912" w:type="dxa"/>
            <w:gridSpan w:val="2"/>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1912" w:type="dxa"/>
            <w:tcBorders>
              <w:top w:val="nil"/>
              <w:left w:val="single" w:sz="4" w:space="0" w:color="auto"/>
              <w:bottom w:val="single" w:sz="4" w:space="0" w:color="auto"/>
              <w:right w:val="nil"/>
            </w:tcBorders>
            <w:noWrap/>
            <w:vAlign w:val="bottom"/>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 </w:t>
            </w:r>
          </w:p>
        </w:tc>
        <w:tc>
          <w:tcPr>
            <w:tcW w:w="363"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2561" w:type="dxa"/>
            <w:gridSpan w:val="3"/>
            <w:tcBorders>
              <w:top w:val="nil"/>
              <w:left w:val="nil"/>
              <w:bottom w:val="single" w:sz="4" w:space="0" w:color="auto"/>
              <w:right w:val="single" w:sz="4" w:space="0" w:color="auto"/>
            </w:tcBorders>
            <w:noWrap/>
            <w:vAlign w:val="bottom"/>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 </w:t>
            </w:r>
          </w:p>
        </w:tc>
        <w:tc>
          <w:tcPr>
            <w:tcW w:w="2561"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r>
      <w:tr w:rsidR="005D6FC6" w:rsidRPr="00E204BD" w:rsidTr="00DA59A9">
        <w:trPr>
          <w:trHeight w:val="255"/>
        </w:trPr>
        <w:tc>
          <w:tcPr>
            <w:tcW w:w="3824" w:type="dxa"/>
            <w:gridSpan w:val="3"/>
            <w:tcBorders>
              <w:top w:val="single" w:sz="4" w:space="0" w:color="auto"/>
              <w:left w:val="single" w:sz="4" w:space="0" w:color="auto"/>
              <w:bottom w:val="single" w:sz="4" w:space="0" w:color="auto"/>
              <w:right w:val="single" w:sz="4" w:space="0" w:color="000000"/>
            </w:tcBorders>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при наличии всех документов:</w:t>
            </w:r>
          </w:p>
        </w:tc>
        <w:tc>
          <w:tcPr>
            <w:tcW w:w="363"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5122" w:type="dxa"/>
            <w:gridSpan w:val="4"/>
            <w:tcBorders>
              <w:top w:val="single" w:sz="4" w:space="0" w:color="auto"/>
              <w:left w:val="single" w:sz="4" w:space="0" w:color="auto"/>
              <w:bottom w:val="single" w:sz="4" w:space="0" w:color="auto"/>
              <w:right w:val="single" w:sz="4" w:space="0" w:color="000000"/>
            </w:tcBorders>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при наличии не всех документов или при наличии в маршруте движения дорог федерального значения, автомобильных дорог общего пользования регионального или межмуниципального значения находящихся в государственной собственности Краснодарского края или при отсутствии в маршруте движения автомобильных дорог местного значения: Воздвиженского сельского поселения Курганинского района</w:t>
            </w:r>
          </w:p>
        </w:tc>
      </w:tr>
      <w:tr w:rsidR="005D6FC6" w:rsidRPr="00E204BD" w:rsidTr="00DA59A9">
        <w:trPr>
          <w:cantSplit/>
          <w:trHeight w:val="255"/>
        </w:trPr>
        <w:tc>
          <w:tcPr>
            <w:tcW w:w="3824" w:type="dxa"/>
            <w:gridSpan w:val="3"/>
            <w:vMerge w:val="restart"/>
            <w:tcBorders>
              <w:top w:val="single" w:sz="4" w:space="0" w:color="auto"/>
              <w:left w:val="single" w:sz="4" w:space="0" w:color="auto"/>
              <w:bottom w:val="single" w:sz="4" w:space="0" w:color="000000"/>
              <w:right w:val="single" w:sz="4" w:space="0" w:color="000000"/>
            </w:tcBorders>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Администрация или МКУ «МФЦ» проводит регистрацию документов, представленных лицом, осуществляющим перевозку</w:t>
            </w:r>
          </w:p>
        </w:tc>
        <w:tc>
          <w:tcPr>
            <w:tcW w:w="363"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5122" w:type="dxa"/>
            <w:gridSpan w:val="4"/>
            <w:vMerge w:val="restart"/>
            <w:tcBorders>
              <w:top w:val="single" w:sz="4" w:space="0" w:color="auto"/>
              <w:left w:val="single" w:sz="4" w:space="0" w:color="auto"/>
              <w:bottom w:val="single" w:sz="4" w:space="0" w:color="000000"/>
              <w:right w:val="single" w:sz="4" w:space="0" w:color="auto"/>
            </w:tcBorders>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Администрация или МКУ «МФЦ» отказывает лицу, осуществляющему перевозку, в регистрации и возвращает все представленные им документы</w:t>
            </w:r>
          </w:p>
        </w:tc>
      </w:tr>
      <w:tr w:rsidR="005D6FC6" w:rsidRPr="00E204BD" w:rsidTr="00DA59A9">
        <w:trPr>
          <w:cantSplit/>
          <w:trHeight w:val="255"/>
        </w:trPr>
        <w:tc>
          <w:tcPr>
            <w:tcW w:w="3824" w:type="dxa"/>
            <w:gridSpan w:val="3"/>
            <w:vMerge/>
            <w:tcBorders>
              <w:top w:val="single" w:sz="4" w:space="0" w:color="auto"/>
              <w:left w:val="single" w:sz="4" w:space="0" w:color="auto"/>
              <w:bottom w:val="single" w:sz="4" w:space="0" w:color="000000"/>
              <w:right w:val="single" w:sz="4" w:space="0" w:color="000000"/>
            </w:tcBorders>
          </w:tcPr>
          <w:p w:rsidR="005D6FC6" w:rsidRPr="00E204BD" w:rsidRDefault="005D6FC6" w:rsidP="005D6FC6">
            <w:pPr>
              <w:spacing w:after="0" w:line="240" w:lineRule="auto"/>
              <w:jc w:val="center"/>
              <w:rPr>
                <w:rFonts w:ascii="Arial" w:hAnsi="Arial" w:cs="Arial"/>
                <w:sz w:val="24"/>
                <w:szCs w:val="24"/>
              </w:rPr>
            </w:pPr>
          </w:p>
        </w:tc>
        <w:tc>
          <w:tcPr>
            <w:tcW w:w="363"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5122" w:type="dxa"/>
            <w:gridSpan w:val="4"/>
            <w:vMerge/>
            <w:tcBorders>
              <w:top w:val="single" w:sz="4" w:space="0" w:color="auto"/>
              <w:left w:val="single" w:sz="4" w:space="0" w:color="auto"/>
              <w:bottom w:val="single" w:sz="4" w:space="0" w:color="000000"/>
              <w:right w:val="single" w:sz="4" w:space="0" w:color="auto"/>
            </w:tcBorders>
          </w:tcPr>
          <w:p w:rsidR="005D6FC6" w:rsidRPr="00E204BD" w:rsidRDefault="005D6FC6" w:rsidP="005D6FC6">
            <w:pPr>
              <w:spacing w:after="0" w:line="240" w:lineRule="auto"/>
              <w:jc w:val="center"/>
              <w:rPr>
                <w:rFonts w:ascii="Arial" w:hAnsi="Arial" w:cs="Arial"/>
                <w:sz w:val="24"/>
                <w:szCs w:val="24"/>
              </w:rPr>
            </w:pPr>
          </w:p>
        </w:tc>
      </w:tr>
      <w:tr w:rsidR="005D6FC6" w:rsidRPr="00E204BD" w:rsidTr="00DA59A9">
        <w:trPr>
          <w:cantSplit/>
          <w:trHeight w:val="255"/>
        </w:trPr>
        <w:tc>
          <w:tcPr>
            <w:tcW w:w="3824" w:type="dxa"/>
            <w:gridSpan w:val="3"/>
            <w:vMerge/>
            <w:tcBorders>
              <w:top w:val="single" w:sz="4" w:space="0" w:color="auto"/>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c>
          <w:tcPr>
            <w:tcW w:w="363"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single" w:sz="4" w:space="0" w:color="auto"/>
            </w:tcBorders>
            <w:noWrap/>
            <w:vAlign w:val="bottom"/>
          </w:tcPr>
          <w:p w:rsidR="005D6FC6" w:rsidRPr="00E204BD" w:rsidRDefault="005D6FC6" w:rsidP="005D6FC6">
            <w:pPr>
              <w:spacing w:after="0" w:line="240" w:lineRule="auto"/>
              <w:rPr>
                <w:rFonts w:ascii="Arial" w:hAnsi="Arial" w:cs="Arial"/>
                <w:sz w:val="24"/>
                <w:szCs w:val="24"/>
              </w:rPr>
            </w:pPr>
          </w:p>
        </w:tc>
        <w:tc>
          <w:tcPr>
            <w:tcW w:w="5122" w:type="dxa"/>
            <w:gridSpan w:val="4"/>
            <w:vMerge/>
            <w:tcBorders>
              <w:top w:val="nil"/>
              <w:left w:val="single" w:sz="4" w:space="0" w:color="auto"/>
              <w:bottom w:val="nil"/>
              <w:right w:val="single" w:sz="4" w:space="0" w:color="auto"/>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cantSplit/>
          <w:trHeight w:val="255"/>
        </w:trPr>
        <w:tc>
          <w:tcPr>
            <w:tcW w:w="3824" w:type="dxa"/>
            <w:gridSpan w:val="3"/>
            <w:vMerge/>
            <w:tcBorders>
              <w:top w:val="single" w:sz="4" w:space="0" w:color="auto"/>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c>
          <w:tcPr>
            <w:tcW w:w="363"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single" w:sz="4" w:space="0" w:color="auto"/>
            </w:tcBorders>
            <w:noWrap/>
            <w:vAlign w:val="bottom"/>
          </w:tcPr>
          <w:p w:rsidR="005D6FC6" w:rsidRPr="00E204BD" w:rsidRDefault="005D6FC6" w:rsidP="005D6FC6">
            <w:pPr>
              <w:spacing w:after="0" w:line="240" w:lineRule="auto"/>
              <w:rPr>
                <w:rFonts w:ascii="Arial" w:hAnsi="Arial" w:cs="Arial"/>
                <w:sz w:val="24"/>
                <w:szCs w:val="24"/>
              </w:rPr>
            </w:pPr>
          </w:p>
        </w:tc>
        <w:tc>
          <w:tcPr>
            <w:tcW w:w="5122" w:type="dxa"/>
            <w:gridSpan w:val="4"/>
            <w:vMerge/>
            <w:tcBorders>
              <w:top w:val="nil"/>
              <w:left w:val="single" w:sz="4" w:space="0" w:color="auto"/>
              <w:bottom w:val="nil"/>
              <w:right w:val="single" w:sz="4" w:space="0" w:color="auto"/>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cantSplit/>
          <w:trHeight w:val="255"/>
        </w:trPr>
        <w:tc>
          <w:tcPr>
            <w:tcW w:w="3824" w:type="dxa"/>
            <w:gridSpan w:val="3"/>
            <w:vMerge/>
            <w:tcBorders>
              <w:top w:val="single" w:sz="4" w:space="0" w:color="auto"/>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c>
          <w:tcPr>
            <w:tcW w:w="363"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single" w:sz="4" w:space="0" w:color="auto"/>
            </w:tcBorders>
            <w:noWrap/>
            <w:vAlign w:val="bottom"/>
          </w:tcPr>
          <w:p w:rsidR="005D6FC6" w:rsidRPr="00E204BD" w:rsidRDefault="005D6FC6" w:rsidP="005D6FC6">
            <w:pPr>
              <w:spacing w:after="0" w:line="240" w:lineRule="auto"/>
              <w:rPr>
                <w:rFonts w:ascii="Arial" w:hAnsi="Arial" w:cs="Arial"/>
                <w:sz w:val="24"/>
                <w:szCs w:val="24"/>
              </w:rPr>
            </w:pPr>
          </w:p>
        </w:tc>
        <w:tc>
          <w:tcPr>
            <w:tcW w:w="5122" w:type="dxa"/>
            <w:gridSpan w:val="4"/>
            <w:vMerge/>
            <w:tcBorders>
              <w:top w:val="nil"/>
              <w:left w:val="single" w:sz="4" w:space="0" w:color="auto"/>
              <w:bottom w:val="single" w:sz="4" w:space="0" w:color="auto"/>
              <w:right w:val="single" w:sz="4" w:space="0" w:color="auto"/>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cantSplit/>
          <w:trHeight w:val="231"/>
        </w:trPr>
        <w:tc>
          <w:tcPr>
            <w:tcW w:w="1858" w:type="dxa"/>
            <w:tcBorders>
              <w:top w:val="single" w:sz="4" w:space="0" w:color="auto"/>
              <w:left w:val="single" w:sz="4" w:space="0" w:color="auto"/>
              <w:bottom w:val="single" w:sz="4" w:space="0" w:color="000000"/>
              <w:right w:val="single" w:sz="4" w:space="0" w:color="auto"/>
            </w:tcBorders>
          </w:tcPr>
          <w:p w:rsidR="005D6FC6" w:rsidRPr="00E204BD" w:rsidRDefault="005D6FC6" w:rsidP="005D6FC6">
            <w:pPr>
              <w:spacing w:after="0" w:line="240" w:lineRule="auto"/>
              <w:jc w:val="center"/>
              <w:rPr>
                <w:rFonts w:ascii="Arial" w:hAnsi="Arial" w:cs="Arial"/>
                <w:sz w:val="24"/>
                <w:szCs w:val="24"/>
              </w:rPr>
            </w:pPr>
          </w:p>
        </w:tc>
        <w:tc>
          <w:tcPr>
            <w:tcW w:w="5245" w:type="dxa"/>
            <w:gridSpan w:val="6"/>
            <w:tcBorders>
              <w:top w:val="single" w:sz="4" w:space="0" w:color="auto"/>
              <w:left w:val="single" w:sz="4" w:space="0" w:color="auto"/>
              <w:bottom w:val="single" w:sz="4" w:space="0" w:color="000000"/>
              <w:right w:val="single" w:sz="4" w:space="0" w:color="auto"/>
            </w:tcBorders>
          </w:tcPr>
          <w:p w:rsidR="005D6FC6" w:rsidRPr="00E204BD" w:rsidRDefault="005D6FC6" w:rsidP="005D6FC6">
            <w:pPr>
              <w:spacing w:after="0" w:line="240" w:lineRule="auto"/>
              <w:jc w:val="center"/>
              <w:rPr>
                <w:rFonts w:ascii="Arial" w:hAnsi="Arial" w:cs="Arial"/>
                <w:sz w:val="24"/>
                <w:szCs w:val="24"/>
              </w:rPr>
            </w:pPr>
          </w:p>
        </w:tc>
        <w:tc>
          <w:tcPr>
            <w:tcW w:w="2570" w:type="dxa"/>
            <w:gridSpan w:val="2"/>
            <w:tcBorders>
              <w:top w:val="single" w:sz="4" w:space="0" w:color="auto"/>
              <w:left w:val="single" w:sz="4" w:space="0" w:color="auto"/>
              <w:bottom w:val="single" w:sz="4" w:space="0" w:color="000000"/>
              <w:right w:val="single" w:sz="4" w:space="0" w:color="000000"/>
            </w:tcBorders>
          </w:tcPr>
          <w:p w:rsidR="005D6FC6" w:rsidRPr="00E204BD" w:rsidRDefault="005D6FC6" w:rsidP="005D6FC6">
            <w:pPr>
              <w:spacing w:after="0" w:line="240" w:lineRule="auto"/>
              <w:jc w:val="center"/>
              <w:rPr>
                <w:rFonts w:ascii="Arial" w:hAnsi="Arial" w:cs="Arial"/>
                <w:sz w:val="24"/>
                <w:szCs w:val="24"/>
              </w:rPr>
            </w:pPr>
          </w:p>
        </w:tc>
      </w:tr>
      <w:tr w:rsidR="005D6FC6" w:rsidRPr="00E204BD" w:rsidTr="00DA59A9">
        <w:trPr>
          <w:cantSplit/>
          <w:trHeight w:val="458"/>
        </w:trPr>
        <w:tc>
          <w:tcPr>
            <w:tcW w:w="9673" w:type="dxa"/>
            <w:gridSpan w:val="9"/>
            <w:vMerge w:val="restart"/>
            <w:tcBorders>
              <w:top w:val="single" w:sz="4" w:space="0" w:color="auto"/>
              <w:left w:val="single" w:sz="4" w:space="0" w:color="auto"/>
              <w:bottom w:val="single" w:sz="4" w:space="0" w:color="000000"/>
              <w:right w:val="single" w:sz="4" w:space="0" w:color="000000"/>
            </w:tcBorders>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Администрация или МКУ «МФЦ» проводит проверку соответствия представленных документов:</w:t>
            </w:r>
          </w:p>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1.Заявления на получение разрешения установленного образца;</w:t>
            </w:r>
          </w:p>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 xml:space="preserve">2.Копии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движение по автомобильным дорогам местного значения тяжеловесного и (или) крупногабаритного транспортного средства; </w:t>
            </w:r>
          </w:p>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 xml:space="preserve">3.Схема транспортного средства (автопоезда), с изображением размещения такого груза, </w:t>
            </w:r>
          </w:p>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количество осей и колес на нем, взаимное расположение осей и колес, распределение нагрузки по осям.</w:t>
            </w:r>
          </w:p>
        </w:tc>
      </w:tr>
      <w:tr w:rsidR="005D6FC6" w:rsidRPr="00E204BD" w:rsidTr="00DA59A9">
        <w:trPr>
          <w:cantSplit/>
          <w:trHeight w:val="458"/>
        </w:trPr>
        <w:tc>
          <w:tcPr>
            <w:tcW w:w="9673" w:type="dxa"/>
            <w:gridSpan w:val="9"/>
            <w:vMerge/>
            <w:tcBorders>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cantSplit/>
          <w:trHeight w:val="458"/>
        </w:trPr>
        <w:tc>
          <w:tcPr>
            <w:tcW w:w="9673" w:type="dxa"/>
            <w:gridSpan w:val="9"/>
            <w:vMerge/>
            <w:tcBorders>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cantSplit/>
          <w:trHeight w:val="458"/>
        </w:trPr>
        <w:tc>
          <w:tcPr>
            <w:tcW w:w="9673" w:type="dxa"/>
            <w:gridSpan w:val="9"/>
            <w:vMerge/>
            <w:tcBorders>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trHeight w:val="255"/>
        </w:trPr>
        <w:tc>
          <w:tcPr>
            <w:tcW w:w="3824" w:type="dxa"/>
            <w:gridSpan w:val="3"/>
            <w:tcBorders>
              <w:top w:val="single" w:sz="4" w:space="0" w:color="auto"/>
              <w:left w:val="single" w:sz="4" w:space="0" w:color="auto"/>
              <w:bottom w:val="single" w:sz="4" w:space="0" w:color="auto"/>
              <w:right w:val="single" w:sz="4" w:space="0" w:color="000000"/>
            </w:tcBorders>
          </w:tcPr>
          <w:p w:rsidR="005D6FC6" w:rsidRPr="00E204BD" w:rsidRDefault="005D6FC6" w:rsidP="005D6FC6">
            <w:pPr>
              <w:spacing w:after="0" w:line="240" w:lineRule="auto"/>
              <w:jc w:val="center"/>
              <w:rPr>
                <w:rFonts w:ascii="Arial" w:hAnsi="Arial" w:cs="Arial"/>
                <w:sz w:val="24"/>
                <w:szCs w:val="24"/>
              </w:rPr>
            </w:pPr>
            <w:r w:rsidRPr="00E204BD">
              <w:rPr>
                <w:rFonts w:ascii="Arial" w:hAnsi="Arial" w:cs="Arial"/>
                <w:sz w:val="24"/>
                <w:szCs w:val="24"/>
              </w:rPr>
              <w:t>соответствуют требованиям</w:t>
            </w:r>
          </w:p>
        </w:tc>
        <w:tc>
          <w:tcPr>
            <w:tcW w:w="363" w:type="dxa"/>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c>
          <w:tcPr>
            <w:tcW w:w="5122" w:type="dxa"/>
            <w:gridSpan w:val="4"/>
            <w:tcBorders>
              <w:top w:val="single" w:sz="4" w:space="0" w:color="auto"/>
              <w:left w:val="single" w:sz="4" w:space="0" w:color="auto"/>
              <w:bottom w:val="single" w:sz="4" w:space="0" w:color="auto"/>
              <w:right w:val="single" w:sz="4" w:space="0" w:color="000000"/>
            </w:tcBorders>
          </w:tcPr>
          <w:p w:rsidR="005D6FC6" w:rsidRPr="00E204BD" w:rsidRDefault="005D6FC6" w:rsidP="005D6FC6">
            <w:pPr>
              <w:spacing w:after="0" w:line="240" w:lineRule="auto"/>
              <w:jc w:val="center"/>
              <w:rPr>
                <w:rFonts w:ascii="Arial" w:hAnsi="Arial" w:cs="Arial"/>
                <w:sz w:val="24"/>
                <w:szCs w:val="24"/>
              </w:rPr>
            </w:pPr>
            <w:r w:rsidRPr="00E204BD">
              <w:rPr>
                <w:rFonts w:ascii="Arial" w:hAnsi="Arial" w:cs="Arial"/>
                <w:sz w:val="24"/>
                <w:szCs w:val="24"/>
              </w:rPr>
              <w:t>не соответствуют требованиям</w:t>
            </w:r>
          </w:p>
        </w:tc>
      </w:tr>
      <w:tr w:rsidR="005D6FC6" w:rsidRPr="00E204BD" w:rsidTr="00DA59A9">
        <w:trPr>
          <w:trHeight w:val="153"/>
        </w:trPr>
        <w:tc>
          <w:tcPr>
            <w:tcW w:w="1912" w:type="dxa"/>
            <w:gridSpan w:val="2"/>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c>
          <w:tcPr>
            <w:tcW w:w="1912" w:type="dxa"/>
            <w:tcBorders>
              <w:top w:val="nil"/>
              <w:left w:val="single" w:sz="4" w:space="0" w:color="auto"/>
              <w:bottom w:val="single" w:sz="4" w:space="0" w:color="auto"/>
              <w:right w:val="nil"/>
            </w:tcBorders>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 </w:t>
            </w:r>
          </w:p>
        </w:tc>
        <w:tc>
          <w:tcPr>
            <w:tcW w:w="363" w:type="dxa"/>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c>
          <w:tcPr>
            <w:tcW w:w="2561" w:type="dxa"/>
            <w:gridSpan w:val="3"/>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c>
          <w:tcPr>
            <w:tcW w:w="2561" w:type="dxa"/>
            <w:tcBorders>
              <w:top w:val="nil"/>
              <w:left w:val="single" w:sz="4" w:space="0" w:color="auto"/>
              <w:bottom w:val="single" w:sz="4" w:space="0" w:color="auto"/>
              <w:right w:val="nil"/>
            </w:tcBorders>
            <w:noWrap/>
            <w:vAlign w:val="bottom"/>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 </w:t>
            </w:r>
          </w:p>
        </w:tc>
      </w:tr>
      <w:tr w:rsidR="005D6FC6" w:rsidRPr="00E204BD" w:rsidTr="00DA59A9">
        <w:trPr>
          <w:cantSplit/>
          <w:trHeight w:val="255"/>
        </w:trPr>
        <w:tc>
          <w:tcPr>
            <w:tcW w:w="3824" w:type="dxa"/>
            <w:gridSpan w:val="3"/>
            <w:vMerge w:val="restart"/>
            <w:tcBorders>
              <w:top w:val="single" w:sz="4" w:space="0" w:color="auto"/>
              <w:left w:val="single" w:sz="4" w:space="0" w:color="auto"/>
              <w:bottom w:val="single" w:sz="4" w:space="0" w:color="000000"/>
              <w:right w:val="single" w:sz="4" w:space="0" w:color="000000"/>
            </w:tcBorders>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Подготовка и выдача лицу осуществляющему перевозку специального разрешения установленной формы</w:t>
            </w:r>
          </w:p>
        </w:tc>
        <w:tc>
          <w:tcPr>
            <w:tcW w:w="363" w:type="dxa"/>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c>
          <w:tcPr>
            <w:tcW w:w="5122" w:type="dxa"/>
            <w:gridSpan w:val="4"/>
            <w:vMerge w:val="restart"/>
            <w:tcBorders>
              <w:top w:val="single" w:sz="4" w:space="0" w:color="auto"/>
              <w:left w:val="single" w:sz="4" w:space="0" w:color="auto"/>
              <w:bottom w:val="single" w:sz="4" w:space="0" w:color="000000"/>
              <w:right w:val="single" w:sz="4" w:space="0" w:color="auto"/>
            </w:tcBorders>
          </w:tcPr>
          <w:p w:rsidR="005D6FC6" w:rsidRPr="00E204BD" w:rsidRDefault="005D6FC6" w:rsidP="005D6FC6">
            <w:pPr>
              <w:spacing w:after="0" w:line="240" w:lineRule="auto"/>
              <w:rPr>
                <w:rFonts w:ascii="Arial" w:hAnsi="Arial" w:cs="Arial"/>
                <w:sz w:val="24"/>
                <w:szCs w:val="24"/>
              </w:rPr>
            </w:pPr>
            <w:r w:rsidRPr="00E204BD">
              <w:rPr>
                <w:rFonts w:ascii="Arial" w:hAnsi="Arial" w:cs="Arial"/>
                <w:sz w:val="24"/>
                <w:szCs w:val="24"/>
              </w:rPr>
              <w:t>Отказ лицу осуществляющему перевозку в выдаче специального разрешения установленной формы</w:t>
            </w:r>
          </w:p>
        </w:tc>
      </w:tr>
      <w:tr w:rsidR="005D6FC6" w:rsidRPr="00E204BD" w:rsidTr="00DA59A9">
        <w:trPr>
          <w:cantSplit/>
          <w:trHeight w:val="255"/>
        </w:trPr>
        <w:tc>
          <w:tcPr>
            <w:tcW w:w="3824" w:type="dxa"/>
            <w:gridSpan w:val="3"/>
            <w:vMerge/>
            <w:tcBorders>
              <w:top w:val="single" w:sz="4" w:space="0" w:color="auto"/>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c>
          <w:tcPr>
            <w:tcW w:w="363" w:type="dxa"/>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single" w:sz="4" w:space="0" w:color="auto"/>
            </w:tcBorders>
          </w:tcPr>
          <w:p w:rsidR="005D6FC6" w:rsidRPr="00E204BD" w:rsidRDefault="005D6FC6" w:rsidP="005D6FC6">
            <w:pPr>
              <w:spacing w:after="0" w:line="240" w:lineRule="auto"/>
              <w:rPr>
                <w:rFonts w:ascii="Arial" w:hAnsi="Arial" w:cs="Arial"/>
                <w:sz w:val="24"/>
                <w:szCs w:val="24"/>
              </w:rPr>
            </w:pPr>
          </w:p>
        </w:tc>
        <w:tc>
          <w:tcPr>
            <w:tcW w:w="5122" w:type="dxa"/>
            <w:gridSpan w:val="4"/>
            <w:vMerge/>
            <w:tcBorders>
              <w:top w:val="nil"/>
              <w:left w:val="single" w:sz="4" w:space="0" w:color="auto"/>
              <w:bottom w:val="nil"/>
              <w:right w:val="single" w:sz="4" w:space="0" w:color="auto"/>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cantSplit/>
          <w:trHeight w:val="255"/>
        </w:trPr>
        <w:tc>
          <w:tcPr>
            <w:tcW w:w="3824" w:type="dxa"/>
            <w:gridSpan w:val="3"/>
            <w:vMerge/>
            <w:tcBorders>
              <w:top w:val="single" w:sz="4" w:space="0" w:color="auto"/>
              <w:left w:val="single" w:sz="4" w:space="0" w:color="auto"/>
              <w:bottom w:val="single" w:sz="4" w:space="0" w:color="000000"/>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c>
          <w:tcPr>
            <w:tcW w:w="363" w:type="dxa"/>
            <w:tcBorders>
              <w:top w:val="nil"/>
              <w:left w:val="nil"/>
              <w:bottom w:val="nil"/>
              <w:right w:val="nil"/>
            </w:tcBorders>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single" w:sz="4" w:space="0" w:color="auto"/>
            </w:tcBorders>
          </w:tcPr>
          <w:p w:rsidR="005D6FC6" w:rsidRPr="00E204BD" w:rsidRDefault="005D6FC6" w:rsidP="005D6FC6">
            <w:pPr>
              <w:spacing w:after="0" w:line="240" w:lineRule="auto"/>
              <w:rPr>
                <w:rFonts w:ascii="Arial" w:hAnsi="Arial" w:cs="Arial"/>
                <w:sz w:val="24"/>
                <w:szCs w:val="24"/>
              </w:rPr>
            </w:pPr>
          </w:p>
        </w:tc>
        <w:tc>
          <w:tcPr>
            <w:tcW w:w="5122" w:type="dxa"/>
            <w:gridSpan w:val="4"/>
            <w:vMerge/>
            <w:tcBorders>
              <w:top w:val="nil"/>
              <w:left w:val="single" w:sz="4" w:space="0" w:color="auto"/>
              <w:bottom w:val="nil"/>
              <w:right w:val="single" w:sz="4" w:space="0" w:color="auto"/>
            </w:tcBorders>
            <w:vAlign w:val="center"/>
          </w:tcPr>
          <w:p w:rsidR="005D6FC6" w:rsidRPr="00E204BD" w:rsidRDefault="005D6FC6" w:rsidP="005D6FC6">
            <w:pPr>
              <w:spacing w:after="0" w:line="240" w:lineRule="auto"/>
              <w:rPr>
                <w:rFonts w:ascii="Arial" w:hAnsi="Arial" w:cs="Arial"/>
                <w:sz w:val="24"/>
                <w:szCs w:val="24"/>
              </w:rPr>
            </w:pPr>
          </w:p>
        </w:tc>
      </w:tr>
      <w:tr w:rsidR="005D6FC6" w:rsidRPr="00E204BD" w:rsidTr="00DA59A9">
        <w:trPr>
          <w:cantSplit/>
          <w:trHeight w:val="255"/>
        </w:trPr>
        <w:tc>
          <w:tcPr>
            <w:tcW w:w="3824" w:type="dxa"/>
            <w:gridSpan w:val="3"/>
            <w:vMerge/>
            <w:tcBorders>
              <w:top w:val="single" w:sz="4" w:space="0" w:color="auto"/>
              <w:left w:val="single" w:sz="4" w:space="0" w:color="auto"/>
              <w:bottom w:val="single" w:sz="4" w:space="0" w:color="auto"/>
              <w:right w:val="single" w:sz="4" w:space="0" w:color="000000"/>
            </w:tcBorders>
            <w:vAlign w:val="center"/>
          </w:tcPr>
          <w:p w:rsidR="005D6FC6" w:rsidRPr="00E204BD" w:rsidRDefault="005D6FC6" w:rsidP="005D6FC6">
            <w:pPr>
              <w:spacing w:after="0" w:line="240" w:lineRule="auto"/>
              <w:rPr>
                <w:rFonts w:ascii="Arial" w:hAnsi="Arial" w:cs="Arial"/>
                <w:sz w:val="24"/>
                <w:szCs w:val="24"/>
              </w:rPr>
            </w:pPr>
          </w:p>
        </w:tc>
        <w:tc>
          <w:tcPr>
            <w:tcW w:w="363" w:type="dxa"/>
            <w:tcBorders>
              <w:top w:val="nil"/>
              <w:left w:val="nil"/>
              <w:bottom w:val="nil"/>
              <w:right w:val="nil"/>
            </w:tcBorders>
            <w:noWrap/>
            <w:vAlign w:val="bottom"/>
          </w:tcPr>
          <w:p w:rsidR="005D6FC6" w:rsidRPr="00E204BD" w:rsidRDefault="005D6FC6" w:rsidP="005D6FC6">
            <w:pPr>
              <w:spacing w:after="0" w:line="240" w:lineRule="auto"/>
              <w:rPr>
                <w:rFonts w:ascii="Arial" w:hAnsi="Arial" w:cs="Arial"/>
                <w:sz w:val="24"/>
                <w:szCs w:val="24"/>
              </w:rPr>
            </w:pPr>
          </w:p>
        </w:tc>
        <w:tc>
          <w:tcPr>
            <w:tcW w:w="364" w:type="dxa"/>
            <w:tcBorders>
              <w:top w:val="nil"/>
              <w:left w:val="nil"/>
              <w:bottom w:val="nil"/>
              <w:right w:val="single" w:sz="4" w:space="0" w:color="auto"/>
            </w:tcBorders>
            <w:noWrap/>
            <w:vAlign w:val="bottom"/>
          </w:tcPr>
          <w:p w:rsidR="005D6FC6" w:rsidRPr="00E204BD" w:rsidRDefault="005D6FC6" w:rsidP="005D6FC6">
            <w:pPr>
              <w:spacing w:after="0" w:line="240" w:lineRule="auto"/>
              <w:rPr>
                <w:rFonts w:ascii="Arial" w:hAnsi="Arial" w:cs="Arial"/>
                <w:sz w:val="24"/>
                <w:szCs w:val="24"/>
              </w:rPr>
            </w:pPr>
          </w:p>
        </w:tc>
        <w:tc>
          <w:tcPr>
            <w:tcW w:w="5122" w:type="dxa"/>
            <w:gridSpan w:val="4"/>
            <w:vMerge/>
            <w:tcBorders>
              <w:top w:val="nil"/>
              <w:left w:val="single" w:sz="4" w:space="0" w:color="auto"/>
              <w:bottom w:val="single" w:sz="4" w:space="0" w:color="auto"/>
              <w:right w:val="single" w:sz="4" w:space="0" w:color="auto"/>
            </w:tcBorders>
            <w:vAlign w:val="center"/>
          </w:tcPr>
          <w:p w:rsidR="005D6FC6" w:rsidRPr="00E204BD" w:rsidRDefault="005D6FC6" w:rsidP="005D6FC6">
            <w:pPr>
              <w:spacing w:after="0" w:line="240" w:lineRule="auto"/>
              <w:rPr>
                <w:rFonts w:ascii="Arial" w:hAnsi="Arial" w:cs="Arial"/>
                <w:sz w:val="24"/>
                <w:szCs w:val="24"/>
              </w:rPr>
            </w:pPr>
          </w:p>
        </w:tc>
      </w:tr>
    </w:tbl>
    <w:p w:rsidR="005D6FC6" w:rsidRPr="00E204BD" w:rsidRDefault="005D6FC6" w:rsidP="005D6FC6">
      <w:pPr>
        <w:pStyle w:val="ConsPlusNormal"/>
        <w:tabs>
          <w:tab w:val="left" w:pos="1620"/>
        </w:tabs>
        <w:ind w:firstLine="0"/>
        <w:jc w:val="right"/>
        <w:rPr>
          <w:sz w:val="24"/>
          <w:szCs w:val="24"/>
        </w:rPr>
      </w:pPr>
    </w:p>
    <w:p w:rsidR="005D6FC6" w:rsidRPr="00E204BD" w:rsidRDefault="005D6FC6" w:rsidP="005D6FC6">
      <w:pPr>
        <w:pStyle w:val="ConsPlusNormal"/>
        <w:tabs>
          <w:tab w:val="left" w:pos="1620"/>
        </w:tabs>
        <w:ind w:firstLine="0"/>
        <w:jc w:val="right"/>
        <w:rPr>
          <w:sz w:val="24"/>
          <w:szCs w:val="24"/>
        </w:rPr>
      </w:pPr>
    </w:p>
    <w:p w:rsidR="005D6FC6" w:rsidRPr="00E204BD" w:rsidRDefault="005D6FC6" w:rsidP="005D6FC6">
      <w:pPr>
        <w:pStyle w:val="ConsPlusNormal"/>
        <w:tabs>
          <w:tab w:val="left" w:pos="1620"/>
        </w:tabs>
        <w:ind w:firstLine="0"/>
        <w:jc w:val="right"/>
        <w:rPr>
          <w:sz w:val="24"/>
          <w:szCs w:val="24"/>
        </w:rPr>
      </w:pPr>
    </w:p>
    <w:p w:rsidR="005D6FC6" w:rsidRPr="00E204BD" w:rsidRDefault="005D6FC6" w:rsidP="00E204BD">
      <w:pPr>
        <w:pStyle w:val="ConsPlusNormal"/>
        <w:tabs>
          <w:tab w:val="left" w:pos="1620"/>
        </w:tabs>
        <w:ind w:left="708" w:firstLine="0"/>
        <w:rPr>
          <w:sz w:val="24"/>
          <w:szCs w:val="24"/>
        </w:rPr>
      </w:pPr>
      <w:r w:rsidRPr="00E204BD">
        <w:rPr>
          <w:sz w:val="24"/>
          <w:szCs w:val="24"/>
        </w:rPr>
        <w:t>ПРИЛОЖЕНИЕ № 2</w:t>
      </w:r>
    </w:p>
    <w:p w:rsidR="005D6FC6" w:rsidRPr="00E204BD" w:rsidRDefault="005D6FC6" w:rsidP="00E204BD">
      <w:pPr>
        <w:pStyle w:val="ConsPlusNormal"/>
        <w:ind w:left="708" w:firstLine="0"/>
        <w:outlineLvl w:val="0"/>
        <w:rPr>
          <w:sz w:val="24"/>
          <w:szCs w:val="24"/>
        </w:rPr>
      </w:pPr>
      <w:r w:rsidRPr="00E204BD">
        <w:rPr>
          <w:sz w:val="24"/>
          <w:szCs w:val="24"/>
        </w:rPr>
        <w:t xml:space="preserve">к Административному регламенту по </w:t>
      </w:r>
    </w:p>
    <w:p w:rsidR="00E204BD" w:rsidRDefault="005D6FC6" w:rsidP="00E204BD">
      <w:pPr>
        <w:pStyle w:val="ConsPlusNormal"/>
        <w:ind w:left="708" w:firstLine="0"/>
        <w:outlineLvl w:val="0"/>
        <w:rPr>
          <w:sz w:val="24"/>
          <w:szCs w:val="24"/>
        </w:rPr>
      </w:pPr>
      <w:r w:rsidRPr="00E204BD">
        <w:rPr>
          <w:sz w:val="24"/>
          <w:szCs w:val="24"/>
        </w:rPr>
        <w:lastRenderedPageBreak/>
        <w:t xml:space="preserve">предоставлению муниципальной услуги </w:t>
      </w:r>
    </w:p>
    <w:p w:rsidR="00E204BD" w:rsidRDefault="005D6FC6" w:rsidP="00E204BD">
      <w:pPr>
        <w:pStyle w:val="ConsPlusNormal"/>
        <w:ind w:left="708" w:firstLine="0"/>
        <w:outlineLvl w:val="0"/>
        <w:rPr>
          <w:sz w:val="24"/>
          <w:szCs w:val="24"/>
        </w:rPr>
      </w:pPr>
      <w:r w:rsidRPr="00E204BD">
        <w:rPr>
          <w:sz w:val="24"/>
          <w:szCs w:val="24"/>
        </w:rPr>
        <w:t>«Выдача специального разрешения на</w:t>
      </w:r>
    </w:p>
    <w:p w:rsidR="00E204BD" w:rsidRDefault="005D6FC6" w:rsidP="00E204BD">
      <w:pPr>
        <w:pStyle w:val="ConsPlusNormal"/>
        <w:ind w:left="708" w:firstLine="0"/>
        <w:outlineLvl w:val="0"/>
        <w:rPr>
          <w:sz w:val="24"/>
          <w:szCs w:val="24"/>
        </w:rPr>
      </w:pPr>
      <w:r w:rsidRPr="00E204BD">
        <w:rPr>
          <w:sz w:val="24"/>
          <w:szCs w:val="24"/>
        </w:rPr>
        <w:t xml:space="preserve">движение по автомобильным дорогам </w:t>
      </w:r>
    </w:p>
    <w:p w:rsidR="00E204BD" w:rsidRDefault="005D6FC6" w:rsidP="00E204BD">
      <w:pPr>
        <w:pStyle w:val="ConsPlusNormal"/>
        <w:ind w:left="708" w:firstLine="0"/>
        <w:outlineLvl w:val="0"/>
        <w:rPr>
          <w:sz w:val="24"/>
          <w:szCs w:val="24"/>
        </w:rPr>
      </w:pPr>
      <w:r w:rsidRPr="00E204BD">
        <w:rPr>
          <w:sz w:val="24"/>
          <w:szCs w:val="24"/>
        </w:rPr>
        <w:t>местного значения тяжеловесного</w:t>
      </w:r>
      <w:r w:rsidR="007A24C6" w:rsidRPr="00E204BD">
        <w:rPr>
          <w:sz w:val="24"/>
          <w:szCs w:val="24"/>
        </w:rPr>
        <w:t xml:space="preserve"> </w:t>
      </w:r>
      <w:r w:rsidRPr="00E204BD">
        <w:rPr>
          <w:sz w:val="24"/>
          <w:szCs w:val="24"/>
        </w:rPr>
        <w:t xml:space="preserve">и (или) </w:t>
      </w:r>
    </w:p>
    <w:p w:rsidR="005D6FC6" w:rsidRPr="00E204BD" w:rsidRDefault="005D6FC6" w:rsidP="00E204BD">
      <w:pPr>
        <w:pStyle w:val="ConsPlusNormal"/>
        <w:ind w:left="708" w:firstLine="0"/>
        <w:outlineLvl w:val="0"/>
        <w:rPr>
          <w:sz w:val="24"/>
          <w:szCs w:val="24"/>
        </w:rPr>
      </w:pPr>
      <w:r w:rsidRPr="00E204BD">
        <w:rPr>
          <w:sz w:val="24"/>
          <w:szCs w:val="24"/>
        </w:rPr>
        <w:t>крупногабаритного транспортного средства»</w:t>
      </w:r>
    </w:p>
    <w:p w:rsidR="005D6FC6" w:rsidRPr="00E204BD" w:rsidRDefault="005D6FC6" w:rsidP="005D6FC6">
      <w:pPr>
        <w:spacing w:after="0" w:line="240" w:lineRule="auto"/>
        <w:rPr>
          <w:rFonts w:ascii="Arial" w:hAnsi="Arial" w:cs="Arial"/>
          <w:sz w:val="24"/>
          <w:szCs w:val="24"/>
        </w:rPr>
      </w:pPr>
    </w:p>
    <w:p w:rsidR="005D6FC6" w:rsidRPr="00E204BD" w:rsidRDefault="005D6FC6" w:rsidP="005D6FC6">
      <w:pPr>
        <w:spacing w:after="0" w:line="240" w:lineRule="auto"/>
        <w:jc w:val="center"/>
        <w:rPr>
          <w:rFonts w:ascii="Arial" w:hAnsi="Arial" w:cs="Arial"/>
          <w:sz w:val="24"/>
          <w:szCs w:val="24"/>
        </w:rPr>
      </w:pPr>
    </w:p>
    <w:p w:rsidR="005D6FC6" w:rsidRPr="00E204BD" w:rsidRDefault="005D6FC6" w:rsidP="005D6FC6">
      <w:pPr>
        <w:spacing w:after="0" w:line="240" w:lineRule="auto"/>
        <w:jc w:val="center"/>
        <w:rPr>
          <w:rFonts w:ascii="Arial" w:hAnsi="Arial" w:cs="Arial"/>
          <w:sz w:val="24"/>
          <w:szCs w:val="24"/>
        </w:rPr>
      </w:pPr>
    </w:p>
    <w:p w:rsidR="005D6FC6" w:rsidRPr="00E204BD" w:rsidRDefault="005D6FC6" w:rsidP="005D6FC6">
      <w:pPr>
        <w:spacing w:after="0" w:line="240" w:lineRule="auto"/>
        <w:jc w:val="center"/>
        <w:rPr>
          <w:rFonts w:ascii="Arial" w:hAnsi="Arial" w:cs="Arial"/>
          <w:sz w:val="24"/>
          <w:szCs w:val="24"/>
        </w:rPr>
      </w:pPr>
      <w:r w:rsidRPr="00E204BD">
        <w:rPr>
          <w:rFonts w:ascii="Arial" w:hAnsi="Arial" w:cs="Arial"/>
          <w:sz w:val="24"/>
          <w:szCs w:val="24"/>
        </w:rPr>
        <w:t>ОБРАЗЕЦ</w:t>
      </w:r>
    </w:p>
    <w:p w:rsidR="005D6FC6" w:rsidRPr="00E204BD" w:rsidRDefault="005D6FC6" w:rsidP="005D6FC6">
      <w:pPr>
        <w:spacing w:after="0" w:line="240" w:lineRule="auto"/>
        <w:jc w:val="center"/>
        <w:rPr>
          <w:rFonts w:ascii="Arial" w:hAnsi="Arial" w:cs="Arial"/>
          <w:sz w:val="24"/>
          <w:szCs w:val="24"/>
        </w:rPr>
      </w:pPr>
      <w:r w:rsidRPr="00E204BD">
        <w:rPr>
          <w:rFonts w:ascii="Arial" w:hAnsi="Arial" w:cs="Arial"/>
          <w:sz w:val="24"/>
          <w:szCs w:val="24"/>
        </w:rPr>
        <w:t xml:space="preserve">заполнения заявления на получение специального разрешения на </w:t>
      </w:r>
    </w:p>
    <w:p w:rsidR="005D6FC6" w:rsidRPr="00E204BD" w:rsidRDefault="005D6FC6" w:rsidP="005D6FC6">
      <w:pPr>
        <w:spacing w:after="0" w:line="240" w:lineRule="auto"/>
        <w:jc w:val="center"/>
        <w:rPr>
          <w:rFonts w:ascii="Arial" w:hAnsi="Arial" w:cs="Arial"/>
          <w:sz w:val="24"/>
          <w:szCs w:val="24"/>
        </w:rPr>
      </w:pPr>
      <w:r w:rsidRPr="00E204BD">
        <w:rPr>
          <w:rFonts w:ascii="Arial" w:hAnsi="Arial" w:cs="Arial"/>
          <w:sz w:val="24"/>
          <w:szCs w:val="24"/>
        </w:rPr>
        <w:t xml:space="preserve">движение по автомобильным дорогам местного значения </w:t>
      </w:r>
    </w:p>
    <w:p w:rsidR="005D6FC6" w:rsidRPr="00E204BD" w:rsidRDefault="005D6FC6" w:rsidP="005D6FC6">
      <w:pPr>
        <w:spacing w:after="0" w:line="240" w:lineRule="auto"/>
        <w:jc w:val="center"/>
        <w:rPr>
          <w:rFonts w:ascii="Arial" w:hAnsi="Arial" w:cs="Arial"/>
          <w:sz w:val="24"/>
          <w:szCs w:val="24"/>
        </w:rPr>
      </w:pPr>
      <w:r w:rsidRPr="00E204BD">
        <w:rPr>
          <w:rFonts w:ascii="Arial" w:hAnsi="Arial" w:cs="Arial"/>
          <w:sz w:val="24"/>
          <w:szCs w:val="24"/>
        </w:rPr>
        <w:t>тяжеловесного и (или) крупногабаритного транспортного средства</w:t>
      </w:r>
    </w:p>
    <w:p w:rsidR="005D6FC6" w:rsidRPr="00E204BD" w:rsidRDefault="005D6FC6" w:rsidP="005D6FC6">
      <w:pPr>
        <w:spacing w:after="0" w:line="240" w:lineRule="auto"/>
        <w:ind w:left="4956"/>
        <w:rPr>
          <w:rFonts w:ascii="Arial" w:hAnsi="Arial" w:cs="Arial"/>
          <w:sz w:val="24"/>
          <w:szCs w:val="24"/>
        </w:rPr>
      </w:pPr>
    </w:p>
    <w:p w:rsidR="005D6FC6" w:rsidRPr="00E204BD" w:rsidRDefault="005D6FC6" w:rsidP="005D6FC6">
      <w:pPr>
        <w:spacing w:after="0" w:line="240" w:lineRule="auto"/>
        <w:ind w:left="4956"/>
        <w:rPr>
          <w:rFonts w:ascii="Arial" w:hAnsi="Arial" w:cs="Arial"/>
          <w:sz w:val="24"/>
          <w:szCs w:val="24"/>
        </w:rPr>
      </w:pPr>
      <w:r w:rsidRPr="00E204BD">
        <w:rPr>
          <w:rFonts w:ascii="Arial" w:hAnsi="Arial" w:cs="Arial"/>
          <w:sz w:val="24"/>
          <w:szCs w:val="24"/>
        </w:rPr>
        <w:t>Главе Воздвиженского сельского поселения Курганинского района О.В.Губайдуллиной</w:t>
      </w:r>
    </w:p>
    <w:p w:rsidR="005D6FC6" w:rsidRPr="00E204BD" w:rsidRDefault="005D6FC6" w:rsidP="005D6FC6">
      <w:pPr>
        <w:spacing w:after="0" w:line="240" w:lineRule="auto"/>
        <w:ind w:left="4956"/>
        <w:rPr>
          <w:rFonts w:ascii="Arial" w:hAnsi="Arial" w:cs="Arial"/>
          <w:i/>
          <w:color w:val="1F4E79"/>
          <w:sz w:val="24"/>
          <w:szCs w:val="24"/>
        </w:rPr>
      </w:pPr>
      <w:r w:rsidRPr="00E204BD">
        <w:rPr>
          <w:rFonts w:ascii="Arial" w:hAnsi="Arial" w:cs="Arial"/>
          <w:sz w:val="24"/>
          <w:szCs w:val="24"/>
        </w:rPr>
        <w:t xml:space="preserve">от </w:t>
      </w:r>
      <w:r w:rsidRPr="00E204BD">
        <w:rPr>
          <w:rFonts w:ascii="Arial" w:hAnsi="Arial" w:cs="Arial"/>
          <w:i/>
          <w:color w:val="1F4E79"/>
          <w:sz w:val="24"/>
          <w:szCs w:val="24"/>
        </w:rPr>
        <w:t>Иванова</w:t>
      </w:r>
      <w:r w:rsidRPr="00E204BD">
        <w:rPr>
          <w:rFonts w:ascii="Arial" w:hAnsi="Arial" w:cs="Arial"/>
          <w:bCs/>
          <w:i/>
          <w:color w:val="1F4E79"/>
          <w:sz w:val="24"/>
          <w:szCs w:val="24"/>
        </w:rPr>
        <w:t xml:space="preserve"> Владимира Владимировича</w:t>
      </w:r>
    </w:p>
    <w:p w:rsidR="005D6FC6" w:rsidRPr="00E204BD" w:rsidRDefault="005D6FC6" w:rsidP="005D6FC6">
      <w:pPr>
        <w:spacing w:after="0" w:line="240" w:lineRule="auto"/>
        <w:ind w:left="4956"/>
        <w:rPr>
          <w:rFonts w:ascii="Arial" w:hAnsi="Arial" w:cs="Arial"/>
          <w:i/>
          <w:color w:val="1F4E79"/>
          <w:sz w:val="24"/>
          <w:szCs w:val="24"/>
        </w:rPr>
      </w:pPr>
      <w:r w:rsidRPr="00E204BD">
        <w:rPr>
          <w:rFonts w:ascii="Arial" w:hAnsi="Arial" w:cs="Arial"/>
          <w:i/>
          <w:color w:val="1F4E79"/>
          <w:sz w:val="24"/>
          <w:szCs w:val="24"/>
        </w:rPr>
        <w:t>Краснодарский края, Курганинский район</w:t>
      </w:r>
    </w:p>
    <w:p w:rsidR="005D6FC6" w:rsidRPr="00E204BD" w:rsidRDefault="005D6FC6" w:rsidP="005D6FC6">
      <w:pPr>
        <w:spacing w:after="0" w:line="240" w:lineRule="auto"/>
        <w:ind w:left="4956"/>
        <w:rPr>
          <w:rFonts w:ascii="Arial" w:hAnsi="Arial" w:cs="Arial"/>
          <w:i/>
          <w:color w:val="1F4E79"/>
          <w:sz w:val="24"/>
          <w:szCs w:val="24"/>
        </w:rPr>
      </w:pPr>
      <w:r w:rsidRPr="00E204BD">
        <w:rPr>
          <w:rFonts w:ascii="Arial" w:hAnsi="Arial" w:cs="Arial"/>
          <w:i/>
          <w:color w:val="1F4E79"/>
          <w:sz w:val="24"/>
          <w:szCs w:val="24"/>
        </w:rPr>
        <w:t>Ст. Воздвиженская, ул. Степная</w:t>
      </w:r>
      <w:r w:rsidRPr="00E204BD">
        <w:rPr>
          <w:rFonts w:ascii="Arial" w:hAnsi="Arial" w:cs="Arial"/>
          <w:bCs/>
          <w:i/>
          <w:color w:val="1F4E79"/>
          <w:sz w:val="24"/>
          <w:szCs w:val="24"/>
        </w:rPr>
        <w:t>, 1</w:t>
      </w:r>
    </w:p>
    <w:p w:rsidR="005D6FC6" w:rsidRPr="00E204BD" w:rsidRDefault="005D6FC6" w:rsidP="005D6FC6">
      <w:pPr>
        <w:spacing w:after="0" w:line="240" w:lineRule="auto"/>
        <w:ind w:left="4956"/>
        <w:rPr>
          <w:rFonts w:ascii="Arial" w:hAnsi="Arial" w:cs="Arial"/>
          <w:sz w:val="24"/>
          <w:szCs w:val="24"/>
        </w:rPr>
      </w:pPr>
      <w:r w:rsidRPr="00E204BD">
        <w:rPr>
          <w:rFonts w:ascii="Arial" w:hAnsi="Arial" w:cs="Arial"/>
          <w:color w:val="000000"/>
          <w:sz w:val="24"/>
          <w:szCs w:val="24"/>
        </w:rPr>
        <w:t>Исх. от________________ N  ___________</w:t>
      </w:r>
    </w:p>
    <w:p w:rsidR="005D6FC6" w:rsidRPr="00E204BD" w:rsidRDefault="005D6FC6" w:rsidP="005D6FC6">
      <w:pPr>
        <w:spacing w:after="0" w:line="240" w:lineRule="auto"/>
        <w:ind w:left="4956"/>
        <w:rPr>
          <w:rFonts w:ascii="Arial" w:hAnsi="Arial" w:cs="Arial"/>
          <w:color w:val="000000"/>
          <w:sz w:val="24"/>
          <w:szCs w:val="24"/>
        </w:rPr>
      </w:pPr>
      <w:r w:rsidRPr="00E204BD">
        <w:rPr>
          <w:rFonts w:ascii="Arial" w:hAnsi="Arial" w:cs="Arial"/>
          <w:color w:val="000000"/>
          <w:sz w:val="24"/>
          <w:szCs w:val="24"/>
        </w:rPr>
        <w:t>поступило в администрацию муниципального</w:t>
      </w:r>
    </w:p>
    <w:p w:rsidR="005D6FC6" w:rsidRPr="00E204BD" w:rsidRDefault="005D6FC6" w:rsidP="005D6FC6">
      <w:pPr>
        <w:spacing w:after="0" w:line="240" w:lineRule="auto"/>
        <w:ind w:left="4956"/>
        <w:rPr>
          <w:rFonts w:ascii="Arial" w:hAnsi="Arial" w:cs="Arial"/>
          <w:color w:val="000000"/>
          <w:sz w:val="24"/>
          <w:szCs w:val="24"/>
        </w:rPr>
      </w:pPr>
      <w:r w:rsidRPr="00E204BD">
        <w:rPr>
          <w:rFonts w:ascii="Arial" w:hAnsi="Arial" w:cs="Arial"/>
          <w:color w:val="000000"/>
          <w:sz w:val="24"/>
          <w:szCs w:val="24"/>
        </w:rPr>
        <w:t>образования Курганинский район</w:t>
      </w:r>
    </w:p>
    <w:p w:rsidR="005D6FC6" w:rsidRPr="00E204BD" w:rsidRDefault="005D6FC6" w:rsidP="005D6FC6">
      <w:pPr>
        <w:spacing w:after="0" w:line="240" w:lineRule="auto"/>
        <w:ind w:left="4956"/>
        <w:rPr>
          <w:rFonts w:ascii="Arial" w:hAnsi="Arial" w:cs="Arial"/>
          <w:color w:val="000000"/>
          <w:sz w:val="24"/>
          <w:szCs w:val="24"/>
        </w:rPr>
      </w:pPr>
      <w:r w:rsidRPr="00E204BD">
        <w:rPr>
          <w:rFonts w:ascii="Arial" w:hAnsi="Arial" w:cs="Arial"/>
          <w:color w:val="000000"/>
          <w:sz w:val="24"/>
          <w:szCs w:val="24"/>
        </w:rPr>
        <w:t>дата ___________________ N  ___________</w:t>
      </w:r>
    </w:p>
    <w:p w:rsidR="005D6FC6" w:rsidRPr="00E204BD" w:rsidRDefault="005D6FC6" w:rsidP="005D6FC6">
      <w:pPr>
        <w:spacing w:after="0" w:line="240" w:lineRule="auto"/>
        <w:jc w:val="center"/>
        <w:rPr>
          <w:rFonts w:ascii="Arial" w:hAnsi="Arial" w:cs="Arial"/>
          <w:color w:val="000000"/>
          <w:sz w:val="24"/>
          <w:szCs w:val="24"/>
        </w:rPr>
      </w:pPr>
    </w:p>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b/>
          <w:bCs/>
          <w:color w:val="000000"/>
          <w:sz w:val="24"/>
          <w:szCs w:val="24"/>
        </w:rPr>
        <w:t>ЗАЯВЛЕНИЕ</w:t>
      </w:r>
    </w:p>
    <w:p w:rsidR="005D6FC6" w:rsidRPr="00E204BD" w:rsidRDefault="005D6FC6" w:rsidP="005D6FC6">
      <w:pPr>
        <w:spacing w:after="0" w:line="240" w:lineRule="auto"/>
        <w:ind w:firstLine="567"/>
        <w:jc w:val="center"/>
        <w:rPr>
          <w:rFonts w:ascii="Arial" w:hAnsi="Arial" w:cs="Arial"/>
          <w:b/>
          <w:bCs/>
          <w:color w:val="000000"/>
          <w:sz w:val="24"/>
          <w:szCs w:val="24"/>
        </w:rPr>
      </w:pPr>
      <w:r w:rsidRPr="00E204BD">
        <w:rPr>
          <w:rFonts w:ascii="Arial" w:hAnsi="Arial" w:cs="Arial"/>
          <w:b/>
          <w:bCs/>
          <w:color w:val="000000"/>
          <w:sz w:val="24"/>
          <w:szCs w:val="24"/>
        </w:rPr>
        <w:t>на получение специального разрешения, на движение по автомобильным дорогам местного значения муниципального района транспортного средства, осуществляющего перевозки опасных, тяжеловесных и</w:t>
      </w:r>
      <w:r w:rsidRPr="00E204BD">
        <w:rPr>
          <w:rFonts w:ascii="Arial" w:hAnsi="Arial" w:cs="Arial"/>
          <w:color w:val="000000"/>
          <w:sz w:val="24"/>
          <w:szCs w:val="24"/>
        </w:rPr>
        <w:t xml:space="preserve"> </w:t>
      </w:r>
      <w:r w:rsidRPr="00E204BD">
        <w:rPr>
          <w:rFonts w:ascii="Arial" w:hAnsi="Arial" w:cs="Arial"/>
          <w:b/>
          <w:bCs/>
          <w:color w:val="000000"/>
          <w:sz w:val="24"/>
          <w:szCs w:val="24"/>
        </w:rPr>
        <w:t>(или) крупногабаритных грузов</w:t>
      </w:r>
    </w:p>
    <w:p w:rsidR="005D6FC6" w:rsidRPr="00E204BD" w:rsidRDefault="005D6FC6" w:rsidP="005D6FC6">
      <w:pPr>
        <w:spacing w:after="0" w:line="240" w:lineRule="auto"/>
        <w:jc w:val="center"/>
        <w:rPr>
          <w:rFonts w:ascii="Arial" w:hAnsi="Arial" w:cs="Arial"/>
          <w:b/>
          <w:bCs/>
          <w:color w:val="000000"/>
          <w:sz w:val="24"/>
          <w:szCs w:val="24"/>
        </w:rPr>
      </w:pPr>
    </w:p>
    <w:tbl>
      <w:tblPr>
        <w:tblW w:w="9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784"/>
        <w:gridCol w:w="984"/>
        <w:gridCol w:w="717"/>
        <w:gridCol w:w="298"/>
        <w:gridCol w:w="1435"/>
        <w:gridCol w:w="1345"/>
        <w:gridCol w:w="761"/>
        <w:gridCol w:w="702"/>
        <w:gridCol w:w="1472"/>
      </w:tblGrid>
      <w:tr w:rsidR="005D6FC6" w:rsidRPr="00E204BD" w:rsidTr="00DA59A9">
        <w:tc>
          <w:tcPr>
            <w:tcW w:w="9498" w:type="dxa"/>
            <w:gridSpan w:val="9"/>
            <w:shd w:val="clear" w:color="auto" w:fill="auto"/>
          </w:tcPr>
          <w:p w:rsidR="005D6FC6" w:rsidRPr="00E204BD" w:rsidRDefault="005D6FC6" w:rsidP="005D6FC6">
            <w:pPr>
              <w:spacing w:after="0" w:line="240" w:lineRule="auto"/>
              <w:rPr>
                <w:rFonts w:ascii="Arial" w:hAnsi="Arial" w:cs="Arial"/>
                <w:b/>
                <w:bCs/>
                <w:color w:val="000000"/>
                <w:sz w:val="24"/>
                <w:szCs w:val="24"/>
              </w:rPr>
            </w:pPr>
            <w:r w:rsidRPr="00E204BD">
              <w:rPr>
                <w:rFonts w:ascii="Arial" w:hAnsi="Arial" w:cs="Arial"/>
                <w:color w:val="000000"/>
                <w:sz w:val="24"/>
                <w:szCs w:val="24"/>
              </w:rPr>
              <w:t>Наименование, адрес, Ф.И.О. владельца транспортного средства и контактный телефон:</w:t>
            </w:r>
            <w:r w:rsidRPr="00E204BD">
              <w:rPr>
                <w:rFonts w:ascii="Arial" w:hAnsi="Arial" w:cs="Arial"/>
                <w:b/>
                <w:bCs/>
                <w:color w:val="000000"/>
                <w:sz w:val="24"/>
                <w:szCs w:val="24"/>
              </w:rPr>
              <w:t xml:space="preserve"> </w:t>
            </w:r>
          </w:p>
          <w:p w:rsidR="005D6FC6" w:rsidRPr="00E204BD" w:rsidRDefault="005D6FC6" w:rsidP="005D6FC6">
            <w:pPr>
              <w:spacing w:after="0" w:line="240" w:lineRule="auto"/>
              <w:rPr>
                <w:rFonts w:ascii="Arial" w:hAnsi="Arial" w:cs="Arial"/>
                <w:i/>
                <w:color w:val="1F4E79"/>
                <w:sz w:val="24"/>
                <w:szCs w:val="24"/>
              </w:rPr>
            </w:pPr>
            <w:r w:rsidRPr="00E204BD">
              <w:rPr>
                <w:rFonts w:ascii="Arial" w:hAnsi="Arial" w:cs="Arial"/>
                <w:bCs/>
                <w:i/>
                <w:color w:val="1F4E79"/>
                <w:sz w:val="24"/>
                <w:szCs w:val="24"/>
              </w:rPr>
              <w:t>Курганинский район, Воздвиженская  ул.</w:t>
            </w:r>
            <w:r w:rsidRPr="00E204BD">
              <w:rPr>
                <w:rFonts w:ascii="Arial" w:hAnsi="Arial" w:cs="Arial"/>
                <w:i/>
                <w:color w:val="1F4E79"/>
                <w:sz w:val="24"/>
                <w:szCs w:val="24"/>
              </w:rPr>
              <w:t>Степная</w:t>
            </w:r>
            <w:r w:rsidRPr="00E204BD">
              <w:rPr>
                <w:rFonts w:ascii="Arial" w:hAnsi="Arial" w:cs="Arial"/>
                <w:bCs/>
                <w:i/>
                <w:color w:val="1F4E79"/>
                <w:sz w:val="24"/>
                <w:szCs w:val="24"/>
              </w:rPr>
              <w:t>, 1., Иванов Владимир Владимирович, т. 918-0000001</w:t>
            </w:r>
          </w:p>
        </w:tc>
      </w:tr>
      <w:tr w:rsidR="005D6FC6" w:rsidRPr="00E204BD" w:rsidTr="00DA59A9">
        <w:tc>
          <w:tcPr>
            <w:tcW w:w="3894" w:type="dxa"/>
            <w:gridSpan w:val="4"/>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ИНН,ОГРН/ ОГРИП владельца транспортного средства</w:t>
            </w:r>
          </w:p>
        </w:tc>
        <w:tc>
          <w:tcPr>
            <w:tcW w:w="5604" w:type="dxa"/>
            <w:gridSpan w:val="5"/>
            <w:shd w:val="clear" w:color="auto" w:fill="auto"/>
          </w:tcPr>
          <w:p w:rsidR="005D6FC6" w:rsidRPr="00E204BD" w:rsidRDefault="005D6FC6" w:rsidP="005D6FC6">
            <w:pPr>
              <w:spacing w:after="0" w:line="240" w:lineRule="auto"/>
              <w:rPr>
                <w:rFonts w:ascii="Arial" w:hAnsi="Arial" w:cs="Arial"/>
                <w:bCs/>
                <w:i/>
                <w:color w:val="1F4E79"/>
                <w:sz w:val="24"/>
                <w:szCs w:val="24"/>
              </w:rPr>
            </w:pPr>
            <w:r w:rsidRPr="00E204BD">
              <w:rPr>
                <w:rFonts w:ascii="Arial" w:hAnsi="Arial" w:cs="Arial"/>
                <w:bCs/>
                <w:i/>
                <w:color w:val="1F4E79"/>
                <w:sz w:val="24"/>
                <w:szCs w:val="24"/>
              </w:rPr>
              <w:t>ИНН-233903800008</w:t>
            </w:r>
          </w:p>
          <w:p w:rsidR="005D6FC6" w:rsidRPr="00E204BD" w:rsidRDefault="005D6FC6" w:rsidP="005D6FC6">
            <w:pPr>
              <w:spacing w:after="0" w:line="240" w:lineRule="auto"/>
              <w:rPr>
                <w:rFonts w:ascii="Arial" w:hAnsi="Arial" w:cs="Arial"/>
                <w:i/>
                <w:color w:val="1F4E79"/>
                <w:sz w:val="24"/>
                <w:szCs w:val="24"/>
              </w:rPr>
            </w:pPr>
            <w:r w:rsidRPr="00E204BD">
              <w:rPr>
                <w:rFonts w:ascii="Arial" w:hAnsi="Arial" w:cs="Arial"/>
                <w:bCs/>
                <w:i/>
                <w:color w:val="1F4E79"/>
                <w:sz w:val="24"/>
                <w:szCs w:val="24"/>
              </w:rPr>
              <w:t>ОГРИП-309233934200014</w:t>
            </w:r>
          </w:p>
        </w:tc>
      </w:tr>
      <w:tr w:rsidR="005D6FC6" w:rsidRPr="00E204BD" w:rsidTr="00DA59A9">
        <w:tc>
          <w:tcPr>
            <w:tcW w:w="9498" w:type="dxa"/>
            <w:gridSpan w:val="9"/>
            <w:shd w:val="clear" w:color="auto" w:fill="auto"/>
          </w:tcPr>
          <w:p w:rsidR="005D6FC6" w:rsidRPr="00E204BD" w:rsidRDefault="005D6FC6" w:rsidP="005D6FC6">
            <w:pPr>
              <w:spacing w:after="0" w:line="240" w:lineRule="auto"/>
              <w:rPr>
                <w:rFonts w:ascii="Arial" w:hAnsi="Arial" w:cs="Arial"/>
                <w:b/>
                <w:color w:val="000000"/>
                <w:sz w:val="24"/>
                <w:szCs w:val="24"/>
              </w:rPr>
            </w:pPr>
            <w:r w:rsidRPr="00E204BD">
              <w:rPr>
                <w:rFonts w:ascii="Arial" w:hAnsi="Arial" w:cs="Arial"/>
                <w:color w:val="000000"/>
                <w:sz w:val="24"/>
                <w:szCs w:val="24"/>
              </w:rPr>
              <w:t xml:space="preserve">Маршрут движения: </w:t>
            </w:r>
            <w:r w:rsidRPr="00E204BD">
              <w:rPr>
                <w:rFonts w:ascii="Arial" w:hAnsi="Arial" w:cs="Arial"/>
                <w:i/>
                <w:color w:val="1F4E79"/>
                <w:sz w:val="24"/>
                <w:szCs w:val="24"/>
              </w:rPr>
              <w:t xml:space="preserve">в границах ст. Воздвиженской,  Курганинского района и автомобильной дороги </w:t>
            </w:r>
          </w:p>
        </w:tc>
      </w:tr>
      <w:tr w:rsidR="005D6FC6" w:rsidRPr="00E204BD" w:rsidTr="00DA59A9">
        <w:tc>
          <w:tcPr>
            <w:tcW w:w="6509" w:type="dxa"/>
            <w:gridSpan w:val="6"/>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 xml:space="preserve">Вид перевозки (международная, межрегиональная, </w:t>
            </w:r>
            <w:r w:rsidRPr="00E204BD">
              <w:rPr>
                <w:rFonts w:ascii="Arial" w:hAnsi="Arial" w:cs="Arial"/>
                <w:bCs/>
                <w:color w:val="000000"/>
                <w:sz w:val="24"/>
                <w:szCs w:val="24"/>
              </w:rPr>
              <w:t>местная</w:t>
            </w:r>
            <w:r w:rsidRPr="00E204BD">
              <w:rPr>
                <w:rFonts w:ascii="Arial" w:hAnsi="Arial" w:cs="Arial"/>
                <w:color w:val="000000"/>
                <w:sz w:val="24"/>
                <w:szCs w:val="24"/>
              </w:rPr>
              <w:t>)</w:t>
            </w:r>
          </w:p>
        </w:tc>
        <w:tc>
          <w:tcPr>
            <w:tcW w:w="2989" w:type="dxa"/>
            <w:gridSpan w:val="3"/>
            <w:shd w:val="clear" w:color="auto" w:fill="auto"/>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местная</w:t>
            </w:r>
          </w:p>
        </w:tc>
      </w:tr>
      <w:tr w:rsidR="005D6FC6" w:rsidRPr="00E204BD" w:rsidTr="00DA59A9">
        <w:tc>
          <w:tcPr>
            <w:tcW w:w="3894" w:type="dxa"/>
            <w:gridSpan w:val="4"/>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 xml:space="preserve">На срок: </w:t>
            </w:r>
          </w:p>
        </w:tc>
        <w:tc>
          <w:tcPr>
            <w:tcW w:w="5604" w:type="dxa"/>
            <w:gridSpan w:val="5"/>
            <w:shd w:val="clear" w:color="auto" w:fill="auto"/>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 xml:space="preserve">с </w:t>
            </w:r>
            <w:r w:rsidRPr="00E204BD">
              <w:rPr>
                <w:rFonts w:ascii="Arial" w:hAnsi="Arial" w:cs="Arial"/>
                <w:bCs/>
                <w:i/>
                <w:color w:val="1F4E79"/>
                <w:sz w:val="24"/>
                <w:szCs w:val="24"/>
              </w:rPr>
              <w:t>01.03.2016 г. по 01.05.2016 г.</w:t>
            </w:r>
          </w:p>
        </w:tc>
      </w:tr>
      <w:tr w:rsidR="005D6FC6" w:rsidRPr="00E204BD" w:rsidTr="00DA59A9">
        <w:tc>
          <w:tcPr>
            <w:tcW w:w="3894" w:type="dxa"/>
            <w:gridSpan w:val="4"/>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На количество поездок (от одной до десяти)</w:t>
            </w:r>
          </w:p>
        </w:tc>
        <w:tc>
          <w:tcPr>
            <w:tcW w:w="5604" w:type="dxa"/>
            <w:gridSpan w:val="5"/>
            <w:shd w:val="clear" w:color="auto" w:fill="auto"/>
            <w:vAlign w:val="center"/>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10 ( Десять)</w:t>
            </w:r>
          </w:p>
        </w:tc>
      </w:tr>
      <w:tr w:rsidR="005D6FC6" w:rsidRPr="00E204BD" w:rsidTr="00DA59A9">
        <w:tc>
          <w:tcPr>
            <w:tcW w:w="3894" w:type="dxa"/>
            <w:gridSpan w:val="4"/>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Характеристика груза:</w:t>
            </w:r>
            <w:r w:rsidRPr="00E204BD">
              <w:rPr>
                <w:rFonts w:ascii="Arial" w:hAnsi="Arial" w:cs="Arial"/>
                <w:b/>
                <w:color w:val="000000"/>
                <w:sz w:val="24"/>
                <w:szCs w:val="24"/>
              </w:rPr>
              <w:t xml:space="preserve"> (нужное подчеркнуть):</w:t>
            </w:r>
          </w:p>
        </w:tc>
        <w:tc>
          <w:tcPr>
            <w:tcW w:w="1459" w:type="dxa"/>
            <w:shd w:val="clear" w:color="auto" w:fill="auto"/>
            <w:vAlign w:val="center"/>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Делимый</w:t>
            </w:r>
          </w:p>
        </w:tc>
        <w:tc>
          <w:tcPr>
            <w:tcW w:w="1924" w:type="dxa"/>
            <w:gridSpan w:val="2"/>
            <w:shd w:val="clear" w:color="auto" w:fill="auto"/>
            <w:vAlign w:val="center"/>
          </w:tcPr>
          <w:p w:rsidR="005D6FC6" w:rsidRPr="00E204BD" w:rsidRDefault="005D6FC6" w:rsidP="005D6FC6">
            <w:pPr>
              <w:spacing w:after="0" w:line="240" w:lineRule="auto"/>
              <w:jc w:val="center"/>
              <w:rPr>
                <w:rFonts w:ascii="Arial" w:hAnsi="Arial" w:cs="Arial"/>
                <w:color w:val="1F4E79"/>
                <w:sz w:val="24"/>
                <w:szCs w:val="24"/>
                <w:u w:val="single"/>
              </w:rPr>
            </w:pPr>
            <w:r w:rsidRPr="00E204BD">
              <w:rPr>
                <w:rFonts w:ascii="Arial" w:hAnsi="Arial" w:cs="Arial"/>
                <w:color w:val="1F4E79"/>
                <w:sz w:val="24"/>
                <w:szCs w:val="24"/>
                <w:u w:val="single"/>
              </w:rPr>
              <w:t>да</w:t>
            </w:r>
          </w:p>
        </w:tc>
        <w:tc>
          <w:tcPr>
            <w:tcW w:w="2221" w:type="dxa"/>
            <w:gridSpan w:val="2"/>
            <w:shd w:val="clear" w:color="auto" w:fill="auto"/>
            <w:vAlign w:val="center"/>
          </w:tcPr>
          <w:p w:rsidR="005D6FC6" w:rsidRPr="00E204BD" w:rsidRDefault="005D6FC6" w:rsidP="005D6FC6">
            <w:pPr>
              <w:spacing w:after="0" w:line="240" w:lineRule="auto"/>
              <w:jc w:val="center"/>
              <w:rPr>
                <w:rFonts w:ascii="Arial" w:hAnsi="Arial" w:cs="Arial"/>
                <w:color w:val="1F4E79"/>
                <w:sz w:val="24"/>
                <w:szCs w:val="24"/>
              </w:rPr>
            </w:pPr>
            <w:r w:rsidRPr="00E204BD">
              <w:rPr>
                <w:rFonts w:ascii="Arial" w:hAnsi="Arial" w:cs="Arial"/>
                <w:color w:val="1F4E79"/>
                <w:sz w:val="24"/>
                <w:szCs w:val="24"/>
              </w:rPr>
              <w:t>нет</w:t>
            </w:r>
          </w:p>
        </w:tc>
      </w:tr>
      <w:tr w:rsidR="005D6FC6" w:rsidRPr="00E204BD" w:rsidTr="00DA59A9">
        <w:trPr>
          <w:trHeight w:val="270"/>
        </w:trPr>
        <w:tc>
          <w:tcPr>
            <w:tcW w:w="5353" w:type="dxa"/>
            <w:gridSpan w:val="5"/>
            <w:vMerge w:val="restart"/>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 xml:space="preserve">Наименование груза: </w:t>
            </w:r>
            <w:r w:rsidRPr="00E204BD">
              <w:rPr>
                <w:rFonts w:ascii="Arial" w:hAnsi="Arial" w:cs="Arial"/>
                <w:i/>
                <w:color w:val="1F4E79"/>
                <w:sz w:val="24"/>
                <w:szCs w:val="24"/>
              </w:rPr>
              <w:t>Сельхозтехника борона дисковая БДТ-3</w:t>
            </w:r>
          </w:p>
        </w:tc>
        <w:tc>
          <w:tcPr>
            <w:tcW w:w="1924" w:type="dxa"/>
            <w:gridSpan w:val="2"/>
            <w:shd w:val="clear" w:color="auto" w:fill="auto"/>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Габариты (м)</w:t>
            </w:r>
          </w:p>
        </w:tc>
        <w:tc>
          <w:tcPr>
            <w:tcW w:w="2221" w:type="dxa"/>
            <w:gridSpan w:val="2"/>
            <w:shd w:val="clear" w:color="auto" w:fill="auto"/>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Масса (тн)</w:t>
            </w:r>
          </w:p>
        </w:tc>
      </w:tr>
      <w:tr w:rsidR="005D6FC6" w:rsidRPr="00E204BD" w:rsidTr="00DA59A9">
        <w:trPr>
          <w:trHeight w:val="274"/>
        </w:trPr>
        <w:tc>
          <w:tcPr>
            <w:tcW w:w="5353" w:type="dxa"/>
            <w:gridSpan w:val="5"/>
            <w:vMerge/>
            <w:shd w:val="clear" w:color="auto" w:fill="auto"/>
          </w:tcPr>
          <w:p w:rsidR="005D6FC6" w:rsidRPr="00E204BD" w:rsidRDefault="005D6FC6" w:rsidP="005D6FC6">
            <w:pPr>
              <w:spacing w:after="0" w:line="240" w:lineRule="auto"/>
              <w:rPr>
                <w:rFonts w:ascii="Arial" w:hAnsi="Arial" w:cs="Arial"/>
                <w:color w:val="000000"/>
                <w:sz w:val="24"/>
                <w:szCs w:val="24"/>
              </w:rPr>
            </w:pPr>
          </w:p>
        </w:tc>
        <w:tc>
          <w:tcPr>
            <w:tcW w:w="1924" w:type="dxa"/>
            <w:gridSpan w:val="2"/>
            <w:shd w:val="clear" w:color="auto" w:fill="auto"/>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4400х3700х1200</w:t>
            </w:r>
          </w:p>
        </w:tc>
        <w:tc>
          <w:tcPr>
            <w:tcW w:w="2221" w:type="dxa"/>
            <w:gridSpan w:val="2"/>
            <w:shd w:val="clear" w:color="auto" w:fill="auto"/>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1,3</w:t>
            </w:r>
          </w:p>
        </w:tc>
      </w:tr>
      <w:tr w:rsidR="005D6FC6" w:rsidRPr="00E204BD" w:rsidTr="00DA59A9">
        <w:tc>
          <w:tcPr>
            <w:tcW w:w="3894" w:type="dxa"/>
            <w:gridSpan w:val="4"/>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lastRenderedPageBreak/>
              <w:t>Транспортное средство (марка, модель, государственный регистрационный знак</w:t>
            </w:r>
          </w:p>
        </w:tc>
        <w:tc>
          <w:tcPr>
            <w:tcW w:w="5604" w:type="dxa"/>
            <w:gridSpan w:val="5"/>
            <w:shd w:val="clear" w:color="auto" w:fill="auto"/>
          </w:tcPr>
          <w:p w:rsidR="005D6FC6" w:rsidRPr="00E204BD" w:rsidRDefault="005D6FC6" w:rsidP="005D6FC6">
            <w:pPr>
              <w:spacing w:after="0" w:line="240" w:lineRule="auto"/>
              <w:rPr>
                <w:rFonts w:ascii="Arial" w:hAnsi="Arial" w:cs="Arial"/>
                <w:i/>
                <w:color w:val="1F4E79"/>
                <w:sz w:val="24"/>
                <w:szCs w:val="24"/>
              </w:rPr>
            </w:pPr>
            <w:r w:rsidRPr="00E204BD">
              <w:rPr>
                <w:rFonts w:ascii="Arial" w:hAnsi="Arial" w:cs="Arial"/>
                <w:i/>
                <w:color w:val="1F4E79"/>
                <w:sz w:val="24"/>
                <w:szCs w:val="24"/>
              </w:rPr>
              <w:t>Трактор МТЗ-892 («Белорус»),</w:t>
            </w:r>
          </w:p>
          <w:p w:rsidR="005D6FC6" w:rsidRPr="00E204BD" w:rsidRDefault="005D6FC6" w:rsidP="005D6FC6">
            <w:pPr>
              <w:spacing w:after="0" w:line="240" w:lineRule="auto"/>
              <w:rPr>
                <w:rFonts w:ascii="Arial" w:hAnsi="Arial" w:cs="Arial"/>
                <w:i/>
                <w:color w:val="1F4E79"/>
                <w:sz w:val="24"/>
                <w:szCs w:val="24"/>
              </w:rPr>
            </w:pPr>
            <w:r w:rsidRPr="00E204BD">
              <w:rPr>
                <w:rFonts w:ascii="Arial" w:hAnsi="Arial" w:cs="Arial"/>
                <w:i/>
                <w:color w:val="1F4E79"/>
                <w:sz w:val="24"/>
                <w:szCs w:val="24"/>
              </w:rPr>
              <w:t>гос.номер:- 23 УР 7703</w:t>
            </w:r>
          </w:p>
        </w:tc>
      </w:tr>
      <w:tr w:rsidR="005D6FC6" w:rsidRPr="00E204BD" w:rsidTr="00DA59A9">
        <w:trPr>
          <w:trHeight w:val="269"/>
        </w:trPr>
        <w:tc>
          <w:tcPr>
            <w:tcW w:w="9498" w:type="dxa"/>
            <w:gridSpan w:val="9"/>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Параметры транспортного средства (автопоезда):</w:t>
            </w:r>
          </w:p>
        </w:tc>
      </w:tr>
      <w:tr w:rsidR="005D6FC6" w:rsidRPr="00E204BD" w:rsidTr="00DA59A9">
        <w:trPr>
          <w:trHeight w:val="265"/>
        </w:trPr>
        <w:tc>
          <w:tcPr>
            <w:tcW w:w="3894" w:type="dxa"/>
            <w:gridSpan w:val="4"/>
            <w:vMerge w:val="restart"/>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Масса транспортного средства (автопоезда) без груза/с грузом (тн)</w:t>
            </w:r>
          </w:p>
        </w:tc>
        <w:tc>
          <w:tcPr>
            <w:tcW w:w="1459" w:type="dxa"/>
            <w:vMerge w:val="restart"/>
            <w:shd w:val="clear" w:color="auto" w:fill="auto"/>
          </w:tcPr>
          <w:p w:rsidR="005D6FC6" w:rsidRPr="00E204BD" w:rsidRDefault="005D6FC6" w:rsidP="005D6FC6">
            <w:pPr>
              <w:spacing w:after="0" w:line="240" w:lineRule="auto"/>
              <w:rPr>
                <w:rFonts w:ascii="Arial" w:hAnsi="Arial" w:cs="Arial"/>
                <w:color w:val="000000"/>
                <w:sz w:val="24"/>
                <w:szCs w:val="24"/>
              </w:rPr>
            </w:pPr>
          </w:p>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4,0/5,3</w:t>
            </w:r>
          </w:p>
        </w:tc>
        <w:tc>
          <w:tcPr>
            <w:tcW w:w="1924" w:type="dxa"/>
            <w:gridSpan w:val="2"/>
            <w:shd w:val="clear" w:color="auto" w:fill="auto"/>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Масса тягача</w:t>
            </w:r>
          </w:p>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(тн)</w:t>
            </w:r>
          </w:p>
        </w:tc>
        <w:tc>
          <w:tcPr>
            <w:tcW w:w="2221" w:type="dxa"/>
            <w:gridSpan w:val="2"/>
            <w:shd w:val="clear" w:color="auto" w:fill="auto"/>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Масса прицепа (полуприцепа) (тн)</w:t>
            </w:r>
          </w:p>
        </w:tc>
      </w:tr>
      <w:tr w:rsidR="005D6FC6" w:rsidRPr="00E204BD" w:rsidTr="00DA59A9">
        <w:trPr>
          <w:trHeight w:val="277"/>
        </w:trPr>
        <w:tc>
          <w:tcPr>
            <w:tcW w:w="3894" w:type="dxa"/>
            <w:gridSpan w:val="4"/>
            <w:vMerge/>
            <w:shd w:val="clear" w:color="auto" w:fill="auto"/>
          </w:tcPr>
          <w:p w:rsidR="005D6FC6" w:rsidRPr="00E204BD" w:rsidRDefault="005D6FC6" w:rsidP="005D6FC6">
            <w:pPr>
              <w:spacing w:after="0" w:line="240" w:lineRule="auto"/>
              <w:rPr>
                <w:rFonts w:ascii="Arial" w:hAnsi="Arial" w:cs="Arial"/>
                <w:color w:val="000000"/>
                <w:sz w:val="24"/>
                <w:szCs w:val="24"/>
              </w:rPr>
            </w:pPr>
          </w:p>
        </w:tc>
        <w:tc>
          <w:tcPr>
            <w:tcW w:w="1459" w:type="dxa"/>
            <w:vMerge/>
            <w:shd w:val="clear" w:color="auto" w:fill="auto"/>
          </w:tcPr>
          <w:p w:rsidR="005D6FC6" w:rsidRPr="00E204BD" w:rsidRDefault="005D6FC6" w:rsidP="005D6FC6">
            <w:pPr>
              <w:spacing w:after="0" w:line="240" w:lineRule="auto"/>
              <w:rPr>
                <w:rFonts w:ascii="Arial" w:hAnsi="Arial" w:cs="Arial"/>
                <w:color w:val="000000"/>
                <w:sz w:val="24"/>
                <w:szCs w:val="24"/>
              </w:rPr>
            </w:pPr>
          </w:p>
        </w:tc>
        <w:tc>
          <w:tcPr>
            <w:tcW w:w="1924" w:type="dxa"/>
            <w:gridSpan w:val="2"/>
            <w:shd w:val="clear" w:color="auto" w:fill="auto"/>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4,0</w:t>
            </w:r>
          </w:p>
        </w:tc>
        <w:tc>
          <w:tcPr>
            <w:tcW w:w="2221" w:type="dxa"/>
            <w:gridSpan w:val="2"/>
            <w:shd w:val="clear" w:color="auto" w:fill="auto"/>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1,3</w:t>
            </w:r>
          </w:p>
        </w:tc>
      </w:tr>
      <w:tr w:rsidR="005D6FC6" w:rsidRPr="00E204BD" w:rsidTr="00DA59A9">
        <w:tc>
          <w:tcPr>
            <w:tcW w:w="2804" w:type="dxa"/>
            <w:gridSpan w:val="2"/>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Расстояния между осями</w:t>
            </w:r>
          </w:p>
        </w:tc>
        <w:tc>
          <w:tcPr>
            <w:tcW w:w="6694" w:type="dxa"/>
            <w:gridSpan w:val="7"/>
            <w:shd w:val="clear" w:color="auto" w:fill="auto"/>
          </w:tcPr>
          <w:p w:rsidR="005D6FC6" w:rsidRPr="00E204BD" w:rsidRDefault="005D6FC6" w:rsidP="005D6FC6">
            <w:pPr>
              <w:spacing w:after="0" w:line="240" w:lineRule="auto"/>
              <w:rPr>
                <w:rFonts w:ascii="Arial" w:hAnsi="Arial" w:cs="Arial"/>
                <w:i/>
                <w:color w:val="1F4E79"/>
                <w:sz w:val="24"/>
                <w:szCs w:val="24"/>
              </w:rPr>
            </w:pPr>
            <w:r w:rsidRPr="00E204BD">
              <w:rPr>
                <w:rFonts w:ascii="Arial" w:hAnsi="Arial" w:cs="Arial"/>
                <w:i/>
                <w:color w:val="1F4E79"/>
                <w:sz w:val="24"/>
                <w:szCs w:val="24"/>
              </w:rPr>
              <w:t>2300</w:t>
            </w:r>
          </w:p>
        </w:tc>
      </w:tr>
      <w:tr w:rsidR="005D6FC6" w:rsidRPr="00E204BD" w:rsidTr="00DA59A9">
        <w:tc>
          <w:tcPr>
            <w:tcW w:w="2804" w:type="dxa"/>
            <w:gridSpan w:val="2"/>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Нагрузки на оси (тн)</w:t>
            </w:r>
          </w:p>
        </w:tc>
        <w:tc>
          <w:tcPr>
            <w:tcW w:w="6694" w:type="dxa"/>
            <w:gridSpan w:val="7"/>
            <w:shd w:val="clear" w:color="auto" w:fill="auto"/>
          </w:tcPr>
          <w:p w:rsidR="005D6FC6" w:rsidRPr="00E204BD" w:rsidRDefault="005D6FC6" w:rsidP="005D6FC6">
            <w:pPr>
              <w:spacing w:after="0" w:line="240" w:lineRule="auto"/>
              <w:rPr>
                <w:rFonts w:ascii="Arial" w:hAnsi="Arial" w:cs="Arial"/>
                <w:i/>
                <w:color w:val="1F4E79"/>
                <w:sz w:val="24"/>
                <w:szCs w:val="24"/>
              </w:rPr>
            </w:pPr>
            <w:r w:rsidRPr="00E204BD">
              <w:rPr>
                <w:rFonts w:ascii="Arial" w:hAnsi="Arial" w:cs="Arial"/>
                <w:i/>
                <w:color w:val="1F4E79"/>
                <w:sz w:val="24"/>
                <w:szCs w:val="24"/>
              </w:rPr>
              <w:t>1,3-2,0</w:t>
            </w:r>
          </w:p>
        </w:tc>
      </w:tr>
      <w:tr w:rsidR="005D6FC6" w:rsidRPr="00E204BD" w:rsidTr="00DA59A9">
        <w:tc>
          <w:tcPr>
            <w:tcW w:w="9498" w:type="dxa"/>
            <w:gridSpan w:val="9"/>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Габариты транспортного средства (автопоезда):</w:t>
            </w:r>
          </w:p>
        </w:tc>
      </w:tr>
      <w:tr w:rsidR="005D6FC6" w:rsidRPr="00E204BD" w:rsidTr="00DA59A9">
        <w:trPr>
          <w:trHeight w:val="235"/>
        </w:trPr>
        <w:tc>
          <w:tcPr>
            <w:tcW w:w="1784" w:type="dxa"/>
            <w:shd w:val="clear" w:color="auto" w:fill="auto"/>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Длина(м)</w:t>
            </w:r>
          </w:p>
        </w:tc>
        <w:tc>
          <w:tcPr>
            <w:tcW w:w="1784" w:type="dxa"/>
            <w:gridSpan w:val="2"/>
            <w:shd w:val="clear" w:color="auto" w:fill="auto"/>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Ширина (м)</w:t>
            </w:r>
          </w:p>
        </w:tc>
        <w:tc>
          <w:tcPr>
            <w:tcW w:w="1785" w:type="dxa"/>
            <w:gridSpan w:val="2"/>
            <w:shd w:val="clear" w:color="auto" w:fill="auto"/>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Высота (м)</w:t>
            </w:r>
          </w:p>
        </w:tc>
        <w:tc>
          <w:tcPr>
            <w:tcW w:w="4145" w:type="dxa"/>
            <w:gridSpan w:val="4"/>
            <w:shd w:val="clear" w:color="auto" w:fill="auto"/>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Минимальный радиус поворота с грузом (м)</w:t>
            </w:r>
          </w:p>
        </w:tc>
      </w:tr>
      <w:tr w:rsidR="005D6FC6" w:rsidRPr="00E204BD" w:rsidTr="00DA59A9">
        <w:trPr>
          <w:trHeight w:val="240"/>
        </w:trPr>
        <w:tc>
          <w:tcPr>
            <w:tcW w:w="1784" w:type="dxa"/>
            <w:shd w:val="clear" w:color="auto" w:fill="auto"/>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8900</w:t>
            </w:r>
          </w:p>
        </w:tc>
        <w:tc>
          <w:tcPr>
            <w:tcW w:w="1784" w:type="dxa"/>
            <w:gridSpan w:val="2"/>
            <w:shd w:val="clear" w:color="auto" w:fill="auto"/>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2800</w:t>
            </w:r>
          </w:p>
        </w:tc>
        <w:tc>
          <w:tcPr>
            <w:tcW w:w="1785" w:type="dxa"/>
            <w:gridSpan w:val="2"/>
            <w:shd w:val="clear" w:color="auto" w:fill="auto"/>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1200</w:t>
            </w:r>
          </w:p>
        </w:tc>
        <w:tc>
          <w:tcPr>
            <w:tcW w:w="4145" w:type="dxa"/>
            <w:gridSpan w:val="4"/>
            <w:shd w:val="clear" w:color="auto" w:fill="auto"/>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4,1</w:t>
            </w:r>
          </w:p>
        </w:tc>
      </w:tr>
      <w:tr w:rsidR="005D6FC6" w:rsidRPr="00E204BD" w:rsidTr="00DA59A9">
        <w:tc>
          <w:tcPr>
            <w:tcW w:w="3568" w:type="dxa"/>
            <w:gridSpan w:val="3"/>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 xml:space="preserve">Необходимость автомобиля </w:t>
            </w:r>
          </w:p>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сопровождения (прикрытия)</w:t>
            </w:r>
          </w:p>
          <w:p w:rsidR="005D6FC6" w:rsidRPr="00E204BD" w:rsidRDefault="005D6FC6" w:rsidP="005D6FC6">
            <w:pPr>
              <w:spacing w:after="0" w:line="240" w:lineRule="auto"/>
              <w:rPr>
                <w:rFonts w:ascii="Arial" w:hAnsi="Arial" w:cs="Arial"/>
                <w:color w:val="000000"/>
                <w:sz w:val="24"/>
                <w:szCs w:val="24"/>
              </w:rPr>
            </w:pPr>
          </w:p>
        </w:tc>
        <w:tc>
          <w:tcPr>
            <w:tcW w:w="5930" w:type="dxa"/>
            <w:gridSpan w:val="6"/>
            <w:shd w:val="clear" w:color="auto" w:fill="auto"/>
          </w:tcPr>
          <w:p w:rsidR="005D6FC6" w:rsidRPr="00E204BD" w:rsidRDefault="005D6FC6" w:rsidP="005D6FC6">
            <w:pPr>
              <w:spacing w:after="0" w:line="240" w:lineRule="auto"/>
              <w:rPr>
                <w:rFonts w:ascii="Arial" w:hAnsi="Arial" w:cs="Arial"/>
                <w:b/>
                <w:color w:val="000000"/>
                <w:sz w:val="24"/>
                <w:szCs w:val="24"/>
              </w:rPr>
            </w:pPr>
            <w:r w:rsidRPr="00E204BD">
              <w:rPr>
                <w:rFonts w:ascii="Arial" w:hAnsi="Arial" w:cs="Arial"/>
                <w:i/>
                <w:color w:val="1F4E79"/>
                <w:sz w:val="24"/>
                <w:szCs w:val="24"/>
              </w:rPr>
              <w:t>Без сопровождения автомобиля прикрытия</w:t>
            </w:r>
            <w:r w:rsidRPr="00E204BD">
              <w:rPr>
                <w:rFonts w:ascii="Arial" w:hAnsi="Arial" w:cs="Arial"/>
                <w:b/>
                <w:sz w:val="24"/>
                <w:szCs w:val="24"/>
              </w:rPr>
              <w:t xml:space="preserve"> </w:t>
            </w:r>
            <w:r w:rsidRPr="00E204BD">
              <w:rPr>
                <w:rFonts w:ascii="Arial" w:hAnsi="Arial" w:cs="Arial"/>
                <w:sz w:val="24"/>
                <w:szCs w:val="24"/>
              </w:rPr>
              <w:t>или сопровождения автомобиля прикрытия (нужное указать)</w:t>
            </w:r>
          </w:p>
        </w:tc>
      </w:tr>
      <w:tr w:rsidR="005D6FC6" w:rsidRPr="00E204BD" w:rsidTr="00DA59A9">
        <w:tc>
          <w:tcPr>
            <w:tcW w:w="3568" w:type="dxa"/>
            <w:gridSpan w:val="3"/>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Предполагаемая максимальная скорость движения транспортного средства (автопоезда) (км/час)</w:t>
            </w:r>
          </w:p>
        </w:tc>
        <w:tc>
          <w:tcPr>
            <w:tcW w:w="5930" w:type="dxa"/>
            <w:gridSpan w:val="6"/>
            <w:shd w:val="clear" w:color="auto" w:fill="auto"/>
            <w:vAlign w:val="center"/>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i/>
                <w:color w:val="1F4E79"/>
                <w:sz w:val="24"/>
                <w:szCs w:val="24"/>
              </w:rPr>
              <w:t>20 км/час</w:t>
            </w:r>
          </w:p>
        </w:tc>
      </w:tr>
      <w:tr w:rsidR="005D6FC6" w:rsidRPr="00E204BD" w:rsidTr="00DA59A9">
        <w:tc>
          <w:tcPr>
            <w:tcW w:w="9498" w:type="dxa"/>
            <w:gridSpan w:val="9"/>
            <w:tcBorders>
              <w:bottom w:val="single" w:sz="6" w:space="0" w:color="000000"/>
            </w:tcBorders>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 xml:space="preserve">Банковские реквизиты: </w:t>
            </w:r>
            <w:r w:rsidRPr="00E204BD">
              <w:rPr>
                <w:rFonts w:ascii="Arial" w:hAnsi="Arial" w:cs="Arial"/>
                <w:i/>
                <w:color w:val="1F4E79"/>
                <w:sz w:val="24"/>
                <w:szCs w:val="24"/>
              </w:rPr>
              <w:t>указываются имеются или отсутствуют</w:t>
            </w:r>
          </w:p>
        </w:tc>
      </w:tr>
      <w:tr w:rsidR="005D6FC6" w:rsidRPr="00E204BD" w:rsidTr="00DA59A9">
        <w:trPr>
          <w:trHeight w:val="274"/>
        </w:trPr>
        <w:tc>
          <w:tcPr>
            <w:tcW w:w="9498" w:type="dxa"/>
            <w:gridSpan w:val="9"/>
            <w:tcBorders>
              <w:bottom w:val="single" w:sz="2" w:space="0" w:color="auto"/>
            </w:tcBorders>
            <w:shd w:val="clear" w:color="auto" w:fill="auto"/>
          </w:tcPr>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 xml:space="preserve">Оплату гарантируем: </w:t>
            </w:r>
            <w:r w:rsidRPr="00E204BD">
              <w:rPr>
                <w:rFonts w:ascii="Arial" w:hAnsi="Arial" w:cs="Arial"/>
                <w:i/>
                <w:color w:val="1F4E79"/>
                <w:sz w:val="24"/>
                <w:szCs w:val="24"/>
              </w:rPr>
              <w:t>указываются гарантии</w:t>
            </w:r>
          </w:p>
        </w:tc>
      </w:tr>
      <w:tr w:rsidR="005D6FC6" w:rsidRPr="00E204BD" w:rsidTr="00DA59A9">
        <w:tc>
          <w:tcPr>
            <w:tcW w:w="9498" w:type="dxa"/>
            <w:gridSpan w:val="9"/>
            <w:tcBorders>
              <w:top w:val="single" w:sz="2" w:space="0" w:color="auto"/>
              <w:left w:val="nil"/>
              <w:bottom w:val="nil"/>
              <w:right w:val="nil"/>
            </w:tcBorders>
            <w:shd w:val="clear" w:color="auto" w:fill="auto"/>
          </w:tcPr>
          <w:p w:rsidR="005D6FC6" w:rsidRPr="00E204BD" w:rsidRDefault="005D6FC6" w:rsidP="005D6FC6">
            <w:pPr>
              <w:spacing w:after="0" w:line="240" w:lineRule="auto"/>
              <w:jc w:val="center"/>
              <w:rPr>
                <w:rFonts w:ascii="Arial" w:hAnsi="Arial" w:cs="Arial"/>
                <w:color w:val="000000"/>
                <w:sz w:val="24"/>
                <w:szCs w:val="24"/>
              </w:rPr>
            </w:pPr>
          </w:p>
        </w:tc>
      </w:tr>
      <w:tr w:rsidR="005D6FC6" w:rsidRPr="00E204BD" w:rsidTr="00DA59A9">
        <w:tc>
          <w:tcPr>
            <w:tcW w:w="5353" w:type="dxa"/>
            <w:gridSpan w:val="5"/>
            <w:tcBorders>
              <w:top w:val="nil"/>
              <w:left w:val="nil"/>
              <w:bottom w:val="single" w:sz="2" w:space="0" w:color="auto"/>
              <w:right w:val="nil"/>
            </w:tcBorders>
            <w:shd w:val="clear" w:color="auto" w:fill="auto"/>
          </w:tcPr>
          <w:p w:rsidR="005D6FC6" w:rsidRPr="00E204BD" w:rsidRDefault="005D6FC6" w:rsidP="005D6FC6">
            <w:pPr>
              <w:spacing w:after="0" w:line="240" w:lineRule="auto"/>
              <w:rPr>
                <w:rFonts w:ascii="Arial" w:hAnsi="Arial" w:cs="Arial"/>
                <w:i/>
                <w:color w:val="1F4E79"/>
                <w:sz w:val="24"/>
                <w:szCs w:val="24"/>
              </w:rPr>
            </w:pPr>
            <w:r w:rsidRPr="00E204BD">
              <w:rPr>
                <w:rFonts w:ascii="Arial" w:hAnsi="Arial" w:cs="Arial"/>
                <w:i/>
                <w:color w:val="1F4E79"/>
                <w:sz w:val="24"/>
                <w:szCs w:val="24"/>
              </w:rPr>
              <w:t>Руководитель предприятия или индивидуальный предприниматель</w:t>
            </w:r>
          </w:p>
        </w:tc>
        <w:tc>
          <w:tcPr>
            <w:tcW w:w="2666" w:type="dxa"/>
            <w:gridSpan w:val="3"/>
            <w:tcBorders>
              <w:top w:val="nil"/>
              <w:left w:val="nil"/>
              <w:bottom w:val="single" w:sz="2" w:space="0" w:color="auto"/>
              <w:right w:val="nil"/>
            </w:tcBorders>
            <w:shd w:val="clear" w:color="auto" w:fill="auto"/>
            <w:vAlign w:val="bottom"/>
          </w:tcPr>
          <w:p w:rsidR="005D6FC6" w:rsidRPr="00E204BD" w:rsidRDefault="005D6FC6" w:rsidP="005D6FC6">
            <w:pPr>
              <w:spacing w:after="0" w:line="240" w:lineRule="auto"/>
              <w:jc w:val="center"/>
              <w:rPr>
                <w:rFonts w:ascii="Arial" w:hAnsi="Arial" w:cs="Arial"/>
                <w:i/>
                <w:color w:val="1F4E79"/>
                <w:sz w:val="24"/>
                <w:szCs w:val="24"/>
              </w:rPr>
            </w:pPr>
            <w:r w:rsidRPr="00E204BD">
              <w:rPr>
                <w:rFonts w:ascii="Arial" w:hAnsi="Arial" w:cs="Arial"/>
                <w:bCs/>
                <w:i/>
                <w:color w:val="1F4E79"/>
                <w:sz w:val="24"/>
                <w:szCs w:val="24"/>
              </w:rPr>
              <w:t>В.В. Иванов</w:t>
            </w:r>
          </w:p>
        </w:tc>
        <w:tc>
          <w:tcPr>
            <w:tcW w:w="1479" w:type="dxa"/>
            <w:tcBorders>
              <w:top w:val="nil"/>
              <w:left w:val="nil"/>
              <w:bottom w:val="single" w:sz="2" w:space="0" w:color="auto"/>
              <w:right w:val="nil"/>
            </w:tcBorders>
            <w:shd w:val="clear" w:color="auto" w:fill="auto"/>
          </w:tcPr>
          <w:p w:rsidR="005D6FC6" w:rsidRPr="00E204BD" w:rsidRDefault="005D6FC6" w:rsidP="005D6FC6">
            <w:pPr>
              <w:spacing w:after="0" w:line="240" w:lineRule="auto"/>
              <w:jc w:val="center"/>
              <w:rPr>
                <w:rFonts w:ascii="Arial" w:hAnsi="Arial" w:cs="Arial"/>
                <w:color w:val="000000"/>
                <w:sz w:val="24"/>
                <w:szCs w:val="24"/>
              </w:rPr>
            </w:pPr>
          </w:p>
        </w:tc>
      </w:tr>
      <w:tr w:rsidR="005D6FC6" w:rsidRPr="00E204BD" w:rsidTr="00DA59A9">
        <w:tc>
          <w:tcPr>
            <w:tcW w:w="5353" w:type="dxa"/>
            <w:gridSpan w:val="5"/>
            <w:tcBorders>
              <w:top w:val="single" w:sz="2" w:space="0" w:color="auto"/>
              <w:left w:val="nil"/>
              <w:bottom w:val="nil"/>
              <w:right w:val="nil"/>
            </w:tcBorders>
            <w:shd w:val="clear" w:color="auto" w:fill="auto"/>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(должность)</w:t>
            </w:r>
          </w:p>
          <w:p w:rsidR="005D6FC6" w:rsidRPr="00E204BD" w:rsidRDefault="005D6FC6" w:rsidP="005D6FC6">
            <w:pPr>
              <w:spacing w:after="0" w:line="240" w:lineRule="auto"/>
              <w:rPr>
                <w:rFonts w:ascii="Arial" w:hAnsi="Arial" w:cs="Arial"/>
                <w:color w:val="000000"/>
                <w:sz w:val="24"/>
                <w:szCs w:val="24"/>
              </w:rPr>
            </w:pPr>
            <w:r w:rsidRPr="00E204BD">
              <w:rPr>
                <w:rFonts w:ascii="Arial" w:hAnsi="Arial" w:cs="Arial"/>
                <w:color w:val="000000"/>
                <w:sz w:val="24"/>
                <w:szCs w:val="24"/>
              </w:rPr>
              <w:t xml:space="preserve"> М.П</w:t>
            </w:r>
          </w:p>
        </w:tc>
        <w:tc>
          <w:tcPr>
            <w:tcW w:w="2666" w:type="dxa"/>
            <w:gridSpan w:val="3"/>
            <w:tcBorders>
              <w:top w:val="nil"/>
              <w:left w:val="nil"/>
              <w:bottom w:val="nil"/>
              <w:right w:val="nil"/>
            </w:tcBorders>
            <w:shd w:val="clear" w:color="auto" w:fill="auto"/>
          </w:tcPr>
          <w:p w:rsidR="005D6FC6" w:rsidRPr="00E204BD" w:rsidRDefault="005D6FC6" w:rsidP="005D6FC6">
            <w:pPr>
              <w:spacing w:after="0" w:line="240" w:lineRule="auto"/>
              <w:jc w:val="center"/>
              <w:rPr>
                <w:rFonts w:ascii="Arial" w:hAnsi="Arial" w:cs="Arial"/>
                <w:color w:val="000000"/>
                <w:sz w:val="24"/>
                <w:szCs w:val="24"/>
              </w:rPr>
            </w:pPr>
            <w:r w:rsidRPr="00E204BD">
              <w:rPr>
                <w:rFonts w:ascii="Arial" w:hAnsi="Arial" w:cs="Arial"/>
                <w:color w:val="000000"/>
                <w:sz w:val="24"/>
                <w:szCs w:val="24"/>
              </w:rPr>
              <w:t>(Ф.И.О.)</w:t>
            </w:r>
          </w:p>
        </w:tc>
        <w:tc>
          <w:tcPr>
            <w:tcW w:w="1479" w:type="dxa"/>
            <w:tcBorders>
              <w:top w:val="nil"/>
              <w:left w:val="nil"/>
              <w:bottom w:val="nil"/>
              <w:right w:val="nil"/>
            </w:tcBorders>
            <w:shd w:val="clear" w:color="auto" w:fill="auto"/>
          </w:tcPr>
          <w:p w:rsidR="005D6FC6" w:rsidRPr="00E204BD" w:rsidRDefault="005D6FC6" w:rsidP="005D6FC6">
            <w:pPr>
              <w:spacing w:after="0" w:line="240" w:lineRule="auto"/>
              <w:jc w:val="center"/>
              <w:rPr>
                <w:rFonts w:ascii="Arial" w:hAnsi="Arial" w:cs="Arial"/>
                <w:b/>
                <w:bCs/>
                <w:color w:val="000000"/>
                <w:sz w:val="24"/>
                <w:szCs w:val="24"/>
              </w:rPr>
            </w:pPr>
            <w:r w:rsidRPr="00E204BD">
              <w:rPr>
                <w:rFonts w:ascii="Arial" w:hAnsi="Arial" w:cs="Arial"/>
                <w:color w:val="000000"/>
                <w:sz w:val="24"/>
                <w:szCs w:val="24"/>
              </w:rPr>
              <w:t>(подпись)</w:t>
            </w:r>
          </w:p>
        </w:tc>
      </w:tr>
    </w:tbl>
    <w:p w:rsidR="005D6FC6" w:rsidRPr="00E204BD" w:rsidRDefault="005D6FC6" w:rsidP="005D6FC6">
      <w:pPr>
        <w:spacing w:after="0" w:line="240" w:lineRule="auto"/>
        <w:ind w:firstLine="720"/>
        <w:rPr>
          <w:rFonts w:ascii="Arial" w:hAnsi="Arial" w:cs="Arial"/>
          <w:b/>
          <w:sz w:val="24"/>
          <w:szCs w:val="24"/>
          <w:u w:val="single"/>
        </w:rPr>
      </w:pPr>
      <w:r w:rsidRPr="00E204BD">
        <w:rPr>
          <w:rFonts w:ascii="Arial" w:hAnsi="Arial" w:cs="Arial"/>
          <w:b/>
          <w:sz w:val="24"/>
          <w:szCs w:val="24"/>
          <w:u w:val="single"/>
        </w:rPr>
        <w:t>К заявлению прилагаются:</w:t>
      </w:r>
    </w:p>
    <w:p w:rsidR="005D6FC6" w:rsidRPr="00E204BD" w:rsidRDefault="005D6FC6" w:rsidP="005D6FC6">
      <w:pPr>
        <w:spacing w:after="0" w:line="240" w:lineRule="auto"/>
        <w:ind w:right="-1"/>
        <w:rPr>
          <w:rFonts w:ascii="Arial" w:hAnsi="Arial" w:cs="Arial"/>
          <w:sz w:val="24"/>
          <w:szCs w:val="24"/>
        </w:rPr>
      </w:pPr>
      <w:r w:rsidRPr="00E204BD">
        <w:rPr>
          <w:rFonts w:ascii="Arial" w:hAnsi="Arial" w:cs="Arial"/>
          <w:bCs/>
          <w:color w:val="000000"/>
          <w:sz w:val="24"/>
          <w:szCs w:val="24"/>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D6FC6" w:rsidRPr="00E204BD" w:rsidRDefault="005D6FC6" w:rsidP="005D6FC6">
      <w:pPr>
        <w:spacing w:after="0" w:line="240" w:lineRule="auto"/>
        <w:ind w:right="-1"/>
        <w:rPr>
          <w:rFonts w:ascii="Arial" w:hAnsi="Arial" w:cs="Arial"/>
          <w:bCs/>
          <w:color w:val="000000"/>
          <w:sz w:val="24"/>
          <w:szCs w:val="24"/>
        </w:rPr>
      </w:pPr>
      <w:r w:rsidRPr="00E204BD">
        <w:rPr>
          <w:rFonts w:ascii="Arial" w:hAnsi="Arial" w:cs="Arial"/>
          <w:sz w:val="24"/>
          <w:szCs w:val="24"/>
        </w:rPr>
        <w:t xml:space="preserve">2) </w:t>
      </w:r>
      <w:r w:rsidRPr="00E204BD">
        <w:rPr>
          <w:rFonts w:ascii="Arial" w:hAnsi="Arial" w:cs="Arial"/>
          <w:bCs/>
          <w:color w:val="000000"/>
          <w:sz w:val="24"/>
          <w:szCs w:val="24"/>
        </w:rPr>
        <w:t>Документ, удостоверяющий права (полномочия) представителя физического или юридического лица;</w:t>
      </w:r>
    </w:p>
    <w:p w:rsidR="005D6FC6" w:rsidRPr="00E204BD" w:rsidRDefault="005D6FC6" w:rsidP="005D6FC6">
      <w:pPr>
        <w:spacing w:after="0" w:line="240" w:lineRule="auto"/>
        <w:ind w:right="-1"/>
        <w:rPr>
          <w:rFonts w:ascii="Arial" w:hAnsi="Arial" w:cs="Arial"/>
          <w:bCs/>
          <w:sz w:val="24"/>
          <w:szCs w:val="24"/>
        </w:rPr>
      </w:pPr>
      <w:r w:rsidRPr="00E204BD">
        <w:rPr>
          <w:rFonts w:ascii="Arial" w:hAnsi="Arial" w:cs="Arial"/>
          <w:bCs/>
          <w:color w:val="000000"/>
          <w:sz w:val="24"/>
          <w:szCs w:val="24"/>
        </w:rPr>
        <w:t xml:space="preserve">3) </w:t>
      </w:r>
      <w:r w:rsidRPr="00E204BD">
        <w:rPr>
          <w:rFonts w:ascii="Arial" w:hAnsi="Arial" w:cs="Arial"/>
          <w:bCs/>
          <w:sz w:val="24"/>
          <w:szCs w:val="24"/>
        </w:rPr>
        <w:t>Документы транспортного средства;</w:t>
      </w:r>
    </w:p>
    <w:p w:rsidR="005D6FC6" w:rsidRPr="00E204BD" w:rsidRDefault="005D6FC6" w:rsidP="005D6FC6">
      <w:pPr>
        <w:spacing w:after="0" w:line="240" w:lineRule="auto"/>
        <w:ind w:right="-1"/>
        <w:rPr>
          <w:rFonts w:ascii="Arial" w:hAnsi="Arial" w:cs="Arial"/>
          <w:bCs/>
          <w:sz w:val="24"/>
          <w:szCs w:val="24"/>
        </w:rPr>
      </w:pPr>
      <w:r w:rsidRPr="00E204BD">
        <w:rPr>
          <w:rFonts w:ascii="Arial" w:hAnsi="Arial" w:cs="Arial"/>
          <w:bCs/>
          <w:color w:val="000000"/>
          <w:sz w:val="24"/>
          <w:szCs w:val="24"/>
        </w:rPr>
        <w:t>4)</w:t>
      </w:r>
      <w:r w:rsidRPr="00E204BD">
        <w:rPr>
          <w:rFonts w:ascii="Arial" w:hAnsi="Arial" w:cs="Arial"/>
          <w:bCs/>
          <w:sz w:val="24"/>
          <w:szCs w:val="24"/>
        </w:rPr>
        <w:t xml:space="preserve"> Схема транспортного средства (автопоезда), с использованием которого планируется перевозка тяжеловесных и (или) крупногабаритных грузов;</w:t>
      </w:r>
    </w:p>
    <w:p w:rsidR="005D6FC6" w:rsidRPr="00E204BD" w:rsidRDefault="005D6FC6" w:rsidP="005D6FC6">
      <w:pPr>
        <w:spacing w:after="0" w:line="240" w:lineRule="auto"/>
        <w:ind w:right="-1"/>
        <w:rPr>
          <w:rFonts w:ascii="Arial" w:hAnsi="Arial" w:cs="Arial"/>
          <w:sz w:val="24"/>
          <w:szCs w:val="24"/>
        </w:rPr>
      </w:pPr>
      <w:r w:rsidRPr="00E204BD">
        <w:rPr>
          <w:rFonts w:ascii="Arial" w:hAnsi="Arial" w:cs="Arial"/>
          <w:bCs/>
          <w:color w:val="000000"/>
          <w:sz w:val="24"/>
          <w:szCs w:val="24"/>
        </w:rPr>
        <w:t>5)</w:t>
      </w:r>
      <w:r w:rsidRPr="00E204BD">
        <w:rPr>
          <w:rFonts w:ascii="Arial" w:hAnsi="Arial" w:cs="Arial"/>
          <w:sz w:val="24"/>
          <w:szCs w:val="24"/>
        </w:rPr>
        <w:t xml:space="preserve"> Сведения о технических требованиях к перевозке заявленного груза в транспортном положении;</w:t>
      </w:r>
    </w:p>
    <w:p w:rsidR="005D6FC6" w:rsidRPr="00E204BD" w:rsidRDefault="005D6FC6" w:rsidP="005D6FC6">
      <w:pPr>
        <w:spacing w:after="0" w:line="240" w:lineRule="auto"/>
        <w:ind w:right="-1"/>
        <w:rPr>
          <w:rFonts w:ascii="Arial" w:hAnsi="Arial" w:cs="Arial"/>
          <w:sz w:val="24"/>
          <w:szCs w:val="24"/>
        </w:rPr>
      </w:pPr>
      <w:r w:rsidRPr="00E204BD">
        <w:rPr>
          <w:rFonts w:ascii="Arial" w:hAnsi="Arial" w:cs="Arial"/>
          <w:sz w:val="24"/>
          <w:szCs w:val="24"/>
        </w:rPr>
        <w:t>6) Выписка из Единого государственного реестра юридических лиц</w:t>
      </w:r>
    </w:p>
    <w:p w:rsidR="005D6FC6" w:rsidRPr="00E204BD" w:rsidRDefault="005D6FC6" w:rsidP="005D6FC6">
      <w:pPr>
        <w:spacing w:after="0" w:line="240" w:lineRule="auto"/>
        <w:ind w:right="-1"/>
        <w:rPr>
          <w:rFonts w:ascii="Arial" w:hAnsi="Arial" w:cs="Arial"/>
          <w:sz w:val="24"/>
          <w:szCs w:val="24"/>
        </w:rPr>
      </w:pPr>
      <w:r w:rsidRPr="00E204BD">
        <w:rPr>
          <w:rFonts w:ascii="Arial" w:hAnsi="Arial" w:cs="Arial"/>
          <w:sz w:val="24"/>
          <w:szCs w:val="24"/>
        </w:rPr>
        <w:t>7) Выписка из Единого государственного реестра индивидуальных предпринимателей (при наличии, при отсутствии делается запрос ИФНС);</w:t>
      </w:r>
    </w:p>
    <w:p w:rsidR="005D6FC6" w:rsidRPr="00E204BD" w:rsidRDefault="005D6FC6" w:rsidP="005D6FC6">
      <w:pPr>
        <w:spacing w:after="0" w:line="240" w:lineRule="auto"/>
        <w:ind w:right="-1"/>
        <w:rPr>
          <w:rFonts w:ascii="Arial" w:hAnsi="Arial" w:cs="Arial"/>
          <w:sz w:val="24"/>
          <w:szCs w:val="24"/>
        </w:rPr>
      </w:pPr>
      <w:r w:rsidRPr="00E204BD">
        <w:rPr>
          <w:rFonts w:ascii="Arial" w:hAnsi="Arial" w:cs="Arial"/>
          <w:sz w:val="24"/>
          <w:szCs w:val="24"/>
        </w:rPr>
        <w:t>8) Документ, подтверждающий оплату государственной пошлины.</w:t>
      </w:r>
    </w:p>
    <w:p w:rsidR="005D6FC6" w:rsidRPr="00E204BD" w:rsidRDefault="005D6FC6" w:rsidP="005D6FC6">
      <w:pPr>
        <w:pStyle w:val="ConsPlusNormal"/>
        <w:ind w:left="5664" w:firstLine="0"/>
        <w:jc w:val="center"/>
        <w:rPr>
          <w:sz w:val="24"/>
          <w:szCs w:val="24"/>
        </w:rPr>
      </w:pPr>
    </w:p>
    <w:p w:rsidR="005D6FC6" w:rsidRPr="00E204BD" w:rsidRDefault="005D6FC6" w:rsidP="005D6FC6">
      <w:pPr>
        <w:pStyle w:val="ConsPlusNormal"/>
        <w:ind w:left="5664" w:firstLine="0"/>
        <w:jc w:val="center"/>
        <w:rPr>
          <w:sz w:val="24"/>
          <w:szCs w:val="24"/>
        </w:rPr>
      </w:pPr>
    </w:p>
    <w:p w:rsidR="006F443C" w:rsidRPr="00E204BD" w:rsidRDefault="006F443C" w:rsidP="007A24C6">
      <w:pPr>
        <w:pStyle w:val="ConsPlusNormal"/>
        <w:ind w:left="4536" w:firstLine="0"/>
        <w:rPr>
          <w:sz w:val="24"/>
          <w:szCs w:val="24"/>
        </w:rPr>
        <w:sectPr w:rsidR="006F443C" w:rsidRPr="00E204BD" w:rsidSect="006F443C">
          <w:headerReference w:type="even" r:id="rId21"/>
          <w:headerReference w:type="default" r:id="rId22"/>
          <w:pgSz w:w="11906" w:h="16838"/>
          <w:pgMar w:top="1134" w:right="851" w:bottom="1134" w:left="1701" w:header="709" w:footer="709" w:gutter="0"/>
          <w:cols w:space="708"/>
          <w:docGrid w:linePitch="360"/>
        </w:sectPr>
      </w:pPr>
    </w:p>
    <w:p w:rsidR="005D6FC6" w:rsidRPr="00E204BD" w:rsidRDefault="005D6FC6" w:rsidP="006F443C">
      <w:pPr>
        <w:pStyle w:val="ConsPlusNormal"/>
        <w:ind w:left="9214" w:firstLine="0"/>
        <w:rPr>
          <w:sz w:val="24"/>
          <w:szCs w:val="24"/>
        </w:rPr>
      </w:pPr>
      <w:r w:rsidRPr="00E204BD">
        <w:rPr>
          <w:sz w:val="24"/>
          <w:szCs w:val="24"/>
        </w:rPr>
        <w:lastRenderedPageBreak/>
        <w:t>ПРИЛОЖЕНИЕ № 3</w:t>
      </w:r>
    </w:p>
    <w:p w:rsidR="005D6FC6" w:rsidRPr="00E204BD" w:rsidRDefault="005D6FC6" w:rsidP="006F443C">
      <w:pPr>
        <w:pStyle w:val="ConsPlusNormal"/>
        <w:ind w:left="9214" w:firstLine="0"/>
        <w:outlineLvl w:val="0"/>
        <w:rPr>
          <w:sz w:val="24"/>
          <w:szCs w:val="24"/>
        </w:rPr>
      </w:pPr>
      <w:r w:rsidRPr="00E204BD">
        <w:rPr>
          <w:sz w:val="24"/>
          <w:szCs w:val="24"/>
        </w:rPr>
        <w:t>к Административному регламенту по предоставлению муниципальной услуги «Выдача специального разрешения на движение по автомобильным дорогам местного значения тяжеловесного</w:t>
      </w:r>
      <w:r w:rsidR="007A24C6" w:rsidRPr="00E204BD">
        <w:rPr>
          <w:sz w:val="24"/>
          <w:szCs w:val="24"/>
        </w:rPr>
        <w:t xml:space="preserve"> </w:t>
      </w:r>
      <w:r w:rsidRPr="00E204BD">
        <w:rPr>
          <w:sz w:val="24"/>
          <w:szCs w:val="24"/>
        </w:rPr>
        <w:t>и (или) крупногабаритного транспортного средства»</w:t>
      </w:r>
    </w:p>
    <w:p w:rsidR="007A24C6" w:rsidRPr="00E204BD" w:rsidRDefault="007A24C6" w:rsidP="007A24C6">
      <w:pPr>
        <w:spacing w:after="0" w:line="240" w:lineRule="auto"/>
        <w:jc w:val="center"/>
        <w:rPr>
          <w:rStyle w:val="aa"/>
          <w:rFonts w:ascii="Arial" w:hAnsi="Arial" w:cs="Arial"/>
          <w:color w:val="000000"/>
          <w:sz w:val="24"/>
          <w:szCs w:val="24"/>
        </w:rPr>
      </w:pPr>
    </w:p>
    <w:p w:rsidR="005D6FC6" w:rsidRPr="00E204BD" w:rsidRDefault="005D6FC6" w:rsidP="007A24C6">
      <w:pPr>
        <w:spacing w:after="0" w:line="240" w:lineRule="auto"/>
        <w:jc w:val="center"/>
        <w:rPr>
          <w:rFonts w:ascii="Arial" w:hAnsi="Arial" w:cs="Arial"/>
          <w:b/>
          <w:color w:val="000000"/>
          <w:sz w:val="24"/>
          <w:szCs w:val="24"/>
        </w:rPr>
      </w:pPr>
      <w:r w:rsidRPr="00E204BD">
        <w:rPr>
          <w:rStyle w:val="aa"/>
          <w:rFonts w:ascii="Arial" w:hAnsi="Arial" w:cs="Arial"/>
          <w:color w:val="000000"/>
          <w:sz w:val="24"/>
          <w:szCs w:val="24"/>
        </w:rPr>
        <w:t>Образец</w:t>
      </w:r>
    </w:p>
    <w:p w:rsidR="005D6FC6" w:rsidRPr="00E204BD" w:rsidRDefault="005D6FC6" w:rsidP="007A24C6">
      <w:pPr>
        <w:pStyle w:val="1"/>
        <w:spacing w:before="0" w:after="0"/>
        <w:rPr>
          <w:rFonts w:cs="Arial"/>
        </w:rPr>
      </w:pPr>
      <w:r w:rsidRPr="00E204BD">
        <w:rPr>
          <w:rFonts w:cs="Arial"/>
        </w:rPr>
        <w:t xml:space="preserve">транспортного средства (автопоезда), с использованием которого планируется </w:t>
      </w:r>
    </w:p>
    <w:p w:rsidR="005D6FC6" w:rsidRPr="00E204BD" w:rsidRDefault="005D6FC6" w:rsidP="007A24C6">
      <w:pPr>
        <w:pStyle w:val="1"/>
        <w:spacing w:before="0" w:after="0"/>
        <w:rPr>
          <w:rFonts w:cs="Arial"/>
        </w:rPr>
      </w:pPr>
      <w:r w:rsidRPr="00E204BD">
        <w:rPr>
          <w:rFonts w:cs="Arial"/>
        </w:rPr>
        <w:t xml:space="preserve">осуществлять перевозки опасных, тяжеловесных и (или) крупногабаритных грузов, </w:t>
      </w:r>
    </w:p>
    <w:p w:rsidR="005D6FC6" w:rsidRPr="00E204BD" w:rsidRDefault="005D6FC6" w:rsidP="007A24C6">
      <w:pPr>
        <w:pStyle w:val="1"/>
        <w:spacing w:before="0" w:after="0"/>
        <w:rPr>
          <w:rFonts w:cs="Arial"/>
        </w:rPr>
      </w:pPr>
      <w:r w:rsidRPr="00E204BD">
        <w:rPr>
          <w:rFonts w:cs="Arial"/>
        </w:rPr>
        <w:t>с указанием размещения такого груза</w:t>
      </w:r>
    </w:p>
    <w:p w:rsidR="005D6FC6" w:rsidRPr="00E204BD" w:rsidRDefault="005D6FC6" w:rsidP="007A24C6">
      <w:pPr>
        <w:spacing w:after="0" w:line="240" w:lineRule="auto"/>
        <w:rPr>
          <w:rFonts w:ascii="Arial" w:hAnsi="Arial" w:cs="Arial"/>
          <w:color w:val="000000"/>
          <w:sz w:val="24"/>
          <w:szCs w:val="24"/>
        </w:rPr>
      </w:pPr>
    </w:p>
    <w:p w:rsidR="005D6FC6" w:rsidRPr="00E204BD" w:rsidRDefault="005D6FC6" w:rsidP="007A24C6">
      <w:pPr>
        <w:tabs>
          <w:tab w:val="center" w:pos="8227"/>
          <w:tab w:val="left" w:pos="9180"/>
        </w:tabs>
        <w:spacing w:after="0" w:line="240" w:lineRule="auto"/>
        <w:jc w:val="center"/>
        <w:rPr>
          <w:rFonts w:ascii="Arial" w:hAnsi="Arial" w:cs="Arial"/>
          <w:color w:val="000000"/>
          <w:sz w:val="24"/>
          <w:szCs w:val="24"/>
        </w:rPr>
      </w:pPr>
      <w:r w:rsidRPr="00E204BD">
        <w:rPr>
          <w:rFonts w:ascii="Arial" w:hAnsi="Arial" w:cs="Arial"/>
          <w:b/>
          <w:color w:val="000000"/>
          <w:sz w:val="24"/>
          <w:szCs w:val="24"/>
          <w:u w:val="single"/>
        </w:rPr>
        <w:t>Вид сбоку</w:t>
      </w:r>
      <w:r w:rsidRPr="00E204BD">
        <w:rPr>
          <w:rFonts w:ascii="Arial" w:hAnsi="Arial" w:cs="Arial"/>
          <w:color w:val="000000"/>
          <w:sz w:val="24"/>
          <w:szCs w:val="24"/>
        </w:rPr>
        <w:t>:</w:t>
      </w:r>
    </w:p>
    <w:p w:rsidR="005D6FC6" w:rsidRPr="00E204BD" w:rsidRDefault="005D6FC6" w:rsidP="007A24C6">
      <w:pPr>
        <w:tabs>
          <w:tab w:val="center" w:pos="8227"/>
          <w:tab w:val="left" w:pos="9180"/>
        </w:tabs>
        <w:spacing w:after="0" w:line="240" w:lineRule="auto"/>
        <w:rPr>
          <w:rFonts w:ascii="Arial" w:hAnsi="Arial" w:cs="Arial"/>
          <w:color w:val="000000"/>
          <w:sz w:val="24"/>
          <w:szCs w:val="24"/>
        </w:rPr>
      </w:pPr>
      <w:r w:rsidRPr="00E204BD">
        <w:rPr>
          <w:rFonts w:ascii="Arial" w:hAnsi="Arial" w:cs="Arial"/>
          <w:color w:val="000000"/>
          <w:sz w:val="24"/>
          <w:szCs w:val="24"/>
        </w:rPr>
        <w:t>Транспортное средство (автопоезд):___________________________________; с сельскохозяйственным оборудованием:_______________</w:t>
      </w:r>
    </w:p>
    <w:p w:rsidR="005D6FC6" w:rsidRPr="00E204BD" w:rsidRDefault="005D6FC6" w:rsidP="007A24C6">
      <w:pPr>
        <w:tabs>
          <w:tab w:val="center" w:pos="8227"/>
          <w:tab w:val="left" w:pos="9180"/>
        </w:tabs>
        <w:spacing w:after="0" w:line="240" w:lineRule="auto"/>
        <w:rPr>
          <w:rFonts w:ascii="Arial" w:hAnsi="Arial" w:cs="Arial"/>
          <w:color w:val="000000"/>
          <w:sz w:val="24"/>
          <w:szCs w:val="24"/>
        </w:rPr>
      </w:pPr>
      <w:r w:rsidRPr="00E204BD">
        <w:rPr>
          <w:rFonts w:ascii="Arial" w:hAnsi="Arial" w:cs="Arial"/>
          <w:color w:val="000000"/>
          <w:sz w:val="24"/>
          <w:szCs w:val="24"/>
        </w:rPr>
        <w:t>Габариты в транспортном положении: длина: _______ м.; ширина: _______ м.; высота: _______ м.</w:t>
      </w:r>
    </w:p>
    <w:p w:rsidR="005D6FC6" w:rsidRPr="00E204BD" w:rsidRDefault="005D6FC6" w:rsidP="007A24C6">
      <w:pPr>
        <w:tabs>
          <w:tab w:val="center" w:pos="8227"/>
          <w:tab w:val="left" w:pos="9180"/>
        </w:tabs>
        <w:spacing w:after="0" w:line="240" w:lineRule="auto"/>
        <w:rPr>
          <w:rFonts w:ascii="Arial" w:hAnsi="Arial" w:cs="Arial"/>
          <w:color w:val="000000"/>
          <w:sz w:val="24"/>
          <w:szCs w:val="24"/>
        </w:rPr>
      </w:pPr>
    </w:p>
    <w:tbl>
      <w:tblPr>
        <w:tblW w:w="0" w:type="auto"/>
        <w:tblInd w:w="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4359"/>
      </w:tblGrid>
      <w:tr w:rsidR="005D6FC6" w:rsidRPr="00E204BD" w:rsidTr="00DA59A9">
        <w:trPr>
          <w:cantSplit/>
          <w:trHeight w:val="3530"/>
        </w:trPr>
        <w:tc>
          <w:tcPr>
            <w:tcW w:w="14565" w:type="dxa"/>
            <w:tcBorders>
              <w:bottom w:val="single" w:sz="24" w:space="0" w:color="auto"/>
            </w:tcBorders>
          </w:tcPr>
          <w:p w:rsidR="005D6FC6" w:rsidRPr="00E204BD" w:rsidRDefault="00B40323" w:rsidP="007A24C6">
            <w:pPr>
              <w:spacing w:after="0" w:line="240" w:lineRule="auto"/>
              <w:ind w:firstLine="720"/>
              <w:jc w:val="center"/>
              <w:rPr>
                <w:rFonts w:ascii="Arial" w:hAnsi="Arial" w:cs="Arial"/>
                <w:color w:val="000000"/>
                <w:sz w:val="24"/>
                <w:szCs w:val="24"/>
              </w:rPr>
            </w:pPr>
            <w:r>
              <w:rPr>
                <w:rFonts w:ascii="Arial" w:hAnsi="Arial" w:cs="Arial"/>
                <w:noProof/>
                <w:color w:val="000000"/>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8" type="#_x0000_t120" style="position:absolute;left:0;text-align:left;margin-left:248.1pt;margin-top:195.2pt;width:6pt;height:4.45pt;z-index:251629056"/>
              </w:pict>
            </w:r>
            <w:r>
              <w:rPr>
                <w:rFonts w:ascii="Arial" w:hAnsi="Arial" w:cs="Arial"/>
                <w:noProof/>
                <w:color w:val="000000"/>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517.35pt;margin-top:10.9pt;width:0;height:248.45pt;z-index:251630080" o:connectortype="straight"/>
              </w:pict>
            </w:r>
            <w:r>
              <w:rPr>
                <w:rFonts w:ascii="Arial" w:hAnsi="Arial" w:cs="Arial"/>
                <w:noProof/>
                <w:color w:val="000000"/>
                <w:sz w:val="24"/>
                <w:szCs w:val="24"/>
              </w:rPr>
              <w:pict>
                <v:shape id="_x0000_s1050" type="#_x0000_t32" style="position:absolute;left:0;text-align:left;margin-left:117.65pt;margin-top:11.35pt;width:399.7pt;height:0;z-index:251631104" o:connectortype="straight">
                  <v:stroke startarrow="block" endarrow="block"/>
                </v:shape>
              </w:pict>
            </w:r>
            <w:r>
              <w:rPr>
                <w:rFonts w:ascii="Arial" w:hAnsi="Arial" w:cs="Arial"/>
                <w:noProof/>
                <w:color w:val="000000"/>
                <w:sz w:val="24"/>
                <w:szCs w:val="24"/>
              </w:rPr>
              <w:pict>
                <v:shape id="_x0000_s1043" type="#_x0000_t32" style="position:absolute;left:0;text-align:left;margin-left:117.65pt;margin-top:.85pt;width:0;height:225.75pt;z-index:251632128" o:connectortype="straight"/>
              </w:pict>
            </w:r>
          </w:p>
          <w:p w:rsidR="005D6FC6" w:rsidRPr="00E204BD" w:rsidRDefault="00B40323" w:rsidP="007A24C6">
            <w:pPr>
              <w:spacing w:after="0" w:line="240" w:lineRule="auto"/>
              <w:ind w:firstLine="720"/>
              <w:jc w:val="center"/>
              <w:rPr>
                <w:rFonts w:ascii="Arial" w:hAnsi="Arial" w:cs="Arial"/>
                <w:color w:val="000000"/>
                <w:sz w:val="24"/>
                <w:szCs w:val="24"/>
              </w:rPr>
            </w:pPr>
            <w:r>
              <w:rPr>
                <w:rFonts w:ascii="Arial" w:hAnsi="Arial" w:cs="Arial"/>
                <w:noProof/>
                <w:color w:val="000000"/>
                <w:sz w:val="24"/>
                <w:szCs w:val="24"/>
              </w:rPr>
              <w:pict>
                <v:shape id="_x0000_s1047" type="#_x0000_t32" style="position:absolute;left:0;text-align:left;margin-left:303pt;margin-top:12pt;width:214.35pt;height:2.2pt;flip:y;z-index:251633152" o:connectortype="straight">
                  <v:stroke startarrow="block" endarrow="block"/>
                </v:shape>
              </w:pict>
            </w:r>
            <w:r>
              <w:rPr>
                <w:rFonts w:ascii="Arial" w:hAnsi="Arial" w:cs="Arial"/>
                <w:noProof/>
                <w:color w:val="000000"/>
                <w:sz w:val="24"/>
                <w:szCs w:val="24"/>
              </w:rPr>
              <w:pict>
                <v:shape id="_x0000_s1045" type="#_x0000_t32" style="position:absolute;left:0;text-align:left;margin-left:302.95pt;margin-top:7.45pt;width:.05pt;height:33.75pt;z-index:251634176" o:connectortype="straight"/>
              </w:pict>
            </w:r>
            <w:r>
              <w:rPr>
                <w:rFonts w:ascii="Arial" w:hAnsi="Arial" w:cs="Arial"/>
                <w:noProof/>
                <w:color w:val="000000"/>
                <w:sz w:val="24"/>
                <w:szCs w:val="24"/>
              </w:rPr>
              <w:pict>
                <v:shape id="_x0000_s1046" type="#_x0000_t32" style="position:absolute;left:0;text-align:left;margin-left:283.35pt;margin-top:7.45pt;width:.05pt;height:106.45pt;z-index:251635200" o:connectortype="straight"/>
              </w:pict>
            </w:r>
          </w:p>
          <w:p w:rsidR="005D6FC6" w:rsidRPr="00E204BD" w:rsidRDefault="00B40323" w:rsidP="007A24C6">
            <w:pPr>
              <w:spacing w:after="0" w:line="240" w:lineRule="auto"/>
              <w:ind w:firstLine="720"/>
              <w:jc w:val="center"/>
              <w:rPr>
                <w:rFonts w:ascii="Arial" w:hAnsi="Arial" w:cs="Arial"/>
                <w:color w:val="000000"/>
                <w:sz w:val="24"/>
                <w:szCs w:val="24"/>
              </w:rPr>
            </w:pPr>
            <w:r>
              <w:rPr>
                <w:rFonts w:ascii="Arial" w:hAnsi="Arial" w:cs="Arial"/>
                <w:noProof/>
                <w:color w:val="000000"/>
                <w:sz w:val="24"/>
                <w:szCs w:val="24"/>
              </w:rPr>
              <w:pict>
                <v:shape id="_x0000_s1049" type="#_x0000_t32" style="position:absolute;left:0;text-align:left;margin-left:117.6pt;margin-top:.4pt;width:165.75pt;height:0;z-index:251636224" o:connectortype="straight">
                  <v:stroke startarrow="block" endarrow="block"/>
                </v:shape>
              </w:pict>
            </w:r>
            <w:r>
              <w:rPr>
                <w:rFonts w:ascii="Arial" w:hAnsi="Arial" w:cs="Arial"/>
                <w:noProof/>
                <w:color w:val="000000"/>
                <w:sz w:val="24"/>
                <w:szCs w:val="24"/>
              </w:rPr>
              <w:pict>
                <v:shape id="_x0000_s1048" type="#_x0000_t32" style="position:absolute;left:0;text-align:left;margin-left:283.4pt;margin-top:7.15pt;width:19.6pt;height:.75pt;flip:y;z-index:251637248" o:connectortype="straight">
                  <v:stroke startarrow="block" endarrow="block"/>
                </v:shape>
              </w:pict>
            </w:r>
          </w:p>
          <w:p w:rsidR="005D6FC6" w:rsidRPr="00E204BD" w:rsidRDefault="00B40323" w:rsidP="007A24C6">
            <w:pPr>
              <w:spacing w:after="0" w:line="240" w:lineRule="auto"/>
              <w:ind w:firstLine="720"/>
              <w:jc w:val="center"/>
              <w:rPr>
                <w:rFonts w:ascii="Arial" w:hAnsi="Arial" w:cs="Arial"/>
                <w:color w:val="000000"/>
                <w:sz w:val="24"/>
                <w:szCs w:val="24"/>
              </w:rPr>
            </w:pPr>
            <w:r>
              <w:rPr>
                <w:rFonts w:ascii="Arial" w:hAnsi="Arial" w:cs="Arial"/>
                <w:noProof/>
                <w:color w:val="000000"/>
                <w:sz w:val="24"/>
                <w:szCs w:val="24"/>
              </w:rPr>
              <w:pict>
                <v:shape id="_x0000_s1059" type="#_x0000_t32" style="position:absolute;left:0;text-align:left;margin-left:549.6pt;margin-top:7pt;width:0;height:85.15pt;z-index:251638272" o:connectortype="straight">
                  <v:stroke startarrow="block" endarrow="block"/>
                </v:shape>
              </w:pict>
            </w:r>
            <w:r>
              <w:rPr>
                <w:rFonts w:ascii="Arial" w:hAnsi="Arial" w:cs="Arial"/>
                <w:noProof/>
                <w:color w:val="000000"/>
                <w:sz w:val="24"/>
                <w:szCs w:val="24"/>
              </w:rPr>
              <w:pict>
                <v:shape id="_x0000_s1058" type="#_x0000_t32" style="position:absolute;left:0;text-align:left;margin-left:571.35pt;margin-top:7.5pt;width:0;height:126.7pt;z-index:251639296" o:connectortype="straight">
                  <v:stroke startarrow="block" endarrow="block"/>
                </v:shape>
              </w:pict>
            </w:r>
            <w:r>
              <w:rPr>
                <w:rFonts w:ascii="Arial" w:hAnsi="Arial" w:cs="Arial"/>
                <w:noProof/>
                <w:color w:val="000000"/>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4" type="#_x0000_t106" style="position:absolute;left:0;text-align:left;margin-left:165.6pt;margin-top:4.6pt;width:11.25pt;height:9pt;z-index:251640320" adj="-5760,57240">
                  <v:textbox style="mso-next-textbox:#_x0000_s1064">
                    <w:txbxContent>
                      <w:p w:rsidR="005D6FC6" w:rsidRDefault="005D6FC6" w:rsidP="005D6FC6"/>
                    </w:txbxContent>
                  </v:textbox>
                </v:shape>
              </w:pict>
            </w:r>
            <w:r>
              <w:rPr>
                <w:rFonts w:ascii="Arial" w:hAnsi="Arial" w:cs="Arial"/>
                <w:noProof/>
                <w:color w:val="000000"/>
                <w:sz w:val="24"/>
                <w:szCs w:val="24"/>
              </w:rPr>
              <w:pict>
                <v:shape id="_x0000_s1056" type="#_x0000_t32" style="position:absolute;left:0;text-align:left;margin-left:517.35pt;margin-top:7pt;width:69.75pt;height:0;z-index:251641344" o:connectortype="straight"/>
              </w:pict>
            </w:r>
            <w:r>
              <w:rPr>
                <w:rFonts w:ascii="Arial" w:hAnsi="Arial" w:cs="Arial"/>
                <w:noProof/>
                <w:color w:val="000000"/>
                <w:sz w:val="24"/>
                <w:szCs w:val="24"/>
              </w:rPr>
              <w:pict>
                <v:shapetype id="_x0000_t109" coordsize="21600,21600" o:spt="109" path="m,l,21600r21600,l21600,xe">
                  <v:stroke joinstyle="miter"/>
                  <v:path gradientshapeok="t" o:connecttype="rect"/>
                </v:shapetype>
                <v:shape id="_x0000_s1034" type="#_x0000_t109" style="position:absolute;left:0;text-align:left;margin-left:302.95pt;margin-top:7pt;width:214.4pt;height:84.75pt;z-index:251642368" fillcolor="black">
                  <v:shadow on="t"/>
                </v:shape>
              </w:pict>
            </w:r>
            <w:r>
              <w:rPr>
                <w:rFonts w:ascii="Arial" w:hAnsi="Arial" w:cs="Arial"/>
                <w:noProof/>
                <w:color w:val="000000"/>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0" type="#_x0000_t84" style="position:absolute;left:0;text-align:left;margin-left:186.6pt;margin-top:7pt;width:1in;height:45.9pt;z-index:251643392"/>
              </w:pict>
            </w:r>
          </w:p>
          <w:p w:rsidR="005D6FC6" w:rsidRPr="00E204BD" w:rsidRDefault="00B40323" w:rsidP="007A24C6">
            <w:pPr>
              <w:spacing w:after="0" w:line="240" w:lineRule="auto"/>
              <w:ind w:firstLine="720"/>
              <w:jc w:val="center"/>
              <w:rPr>
                <w:rFonts w:ascii="Arial" w:hAnsi="Arial" w:cs="Arial"/>
                <w:color w:val="000000"/>
                <w:sz w:val="24"/>
                <w:szCs w:val="24"/>
              </w:rPr>
            </w:pPr>
            <w:r>
              <w:rPr>
                <w:rFonts w:ascii="Arial" w:hAnsi="Arial" w:cs="Arial"/>
                <w:noProof/>
                <w:color w:val="000000"/>
                <w:sz w:val="24"/>
                <w:szCs w:val="24"/>
              </w:rPr>
              <w:pict>
                <v:shape id="_x0000_s1065" type="#_x0000_t32" style="position:absolute;left:0;text-align:left;margin-left:228.6pt;margin-top:-.2pt;width:0;height:31.5pt;z-index:251644416" o:connectortype="straight"/>
              </w:pict>
            </w:r>
          </w:p>
          <w:p w:rsidR="005D6FC6" w:rsidRPr="00E204BD" w:rsidRDefault="00B40323" w:rsidP="007A24C6">
            <w:pPr>
              <w:spacing w:after="0" w:line="240" w:lineRule="auto"/>
              <w:ind w:firstLine="720"/>
              <w:jc w:val="center"/>
              <w:rPr>
                <w:rFonts w:ascii="Arial" w:hAnsi="Arial" w:cs="Arial"/>
                <w:color w:val="000000"/>
                <w:sz w:val="24"/>
                <w:szCs w:val="24"/>
              </w:rPr>
            </w:pPr>
            <w:r>
              <w:rPr>
                <w:rFonts w:ascii="Arial" w:hAnsi="Arial" w:cs="Arial"/>
                <w:noProof/>
                <w:color w:val="000000"/>
                <w:sz w:val="24"/>
                <w:szCs w:val="24"/>
              </w:rPr>
              <w:pict>
                <v:shapetype id="_x0000_t126" coordsize="21600,21600" o:spt="126" path="m10800,l,10800,10800,21600,21600,10800xem,10800nfl21600,10800e">
                  <v:stroke joinstyle="miter"/>
                  <v:path o:extrusionok="f" gradientshapeok="t" o:connecttype="rect" textboxrect="5400,5400,16200,16200"/>
                </v:shapetype>
                <v:shape id="_x0000_s1029" type="#_x0000_t126" style="position:absolute;left:0;text-align:left;margin-left:152.85pt;margin-top:4.75pt;width:12.75pt;height:20.4pt;z-index:251645440" fillcolor="black"/>
              </w:pict>
            </w:r>
          </w:p>
          <w:p w:rsidR="005D6FC6" w:rsidRPr="00E204BD" w:rsidRDefault="00B40323" w:rsidP="007A24C6">
            <w:pPr>
              <w:spacing w:after="0" w:line="240" w:lineRule="auto"/>
              <w:ind w:firstLine="720"/>
              <w:jc w:val="center"/>
              <w:rPr>
                <w:rFonts w:ascii="Arial" w:hAnsi="Arial" w:cs="Arial"/>
                <w:color w:val="000000"/>
                <w:sz w:val="24"/>
                <w:szCs w:val="24"/>
              </w:rPr>
            </w:pPr>
            <w:r>
              <w:rPr>
                <w:rFonts w:ascii="Arial" w:hAnsi="Arial" w:cs="Arial"/>
                <w:noProof/>
                <w:color w:val="000000"/>
                <w:sz w:val="24"/>
                <w:szCs w:val="24"/>
              </w:rPr>
              <w:pict>
                <v:shape id="_x0000_s1039" type="#_x0000_t120" style="position:absolute;left:0;text-align:left;margin-left:476.1pt;margin-top:69.4pt;width:6pt;height:4.45pt;z-index:251646464"/>
              </w:pict>
            </w:r>
            <w:r>
              <w:rPr>
                <w:rFonts w:ascii="Arial" w:hAnsi="Arial" w:cs="Arial"/>
                <w:noProof/>
                <w:color w:val="000000"/>
                <w:sz w:val="24"/>
                <w:szCs w:val="24"/>
              </w:rPr>
              <w:pict>
                <v:shape id="_x0000_s1063" type="#_x0000_t32" style="position:absolute;left:0;text-align:left;margin-left:482.1pt;margin-top:73.85pt;width:0;height:93.75pt;z-index:251647488" o:connectortype="straight">
                  <v:stroke startarrow="block" endarrow="block"/>
                </v:shape>
              </w:pict>
            </w:r>
            <w:r>
              <w:rPr>
                <w:rFonts w:ascii="Arial" w:hAnsi="Arial" w:cs="Arial"/>
                <w:noProof/>
                <w:color w:val="000000"/>
                <w:sz w:val="24"/>
                <w:szCs w:val="24"/>
              </w:rPr>
              <w:pict>
                <v:shape id="_x0000_s1061" type="#_x0000_t32" style="position:absolute;left:0;text-align:left;margin-left:251.05pt;margin-top:61.6pt;width:0;height:106.35pt;z-index:251648512" o:connectortype="straight">
                  <v:stroke startarrow="block" endarrow="block"/>
                </v:shape>
              </w:pict>
            </w:r>
            <w:r>
              <w:rPr>
                <w:rFonts w:ascii="Arial" w:hAnsi="Arial" w:cs="Arial"/>
                <w:noProof/>
                <w:color w:val="000000"/>
                <w:sz w:val="24"/>
                <w:szCs w:val="24"/>
              </w:rPr>
              <w:pict>
                <v:shape id="_x0000_s1062" type="#_x0000_t32" style="position:absolute;left:0;text-align:left;margin-left:142.35pt;margin-top:73.8pt;width:.05pt;height:94.2pt;z-index:251649536" o:connectortype="straight">
                  <v:stroke startarrow="block" endarrow="block"/>
                </v:shape>
              </w:pict>
            </w:r>
            <w:r>
              <w:rPr>
                <w:rFonts w:ascii="Arial" w:hAnsi="Arial" w:cs="Arial"/>
                <w:noProof/>
                <w:color w:val="000000"/>
                <w:sz w:val="24"/>
                <w:szCs w:val="24"/>
              </w:rPr>
              <w:pict>
                <v:shape id="_x0000_s1060" type="#_x0000_t32" style="position:absolute;left:0;text-align:left;margin-left:533.1pt;margin-top:50.75pt;width:.75pt;height:41.55pt;z-index:251650560" o:connectortype="straight">
                  <v:stroke startarrow="block" endarrow="block"/>
                </v:shape>
              </w:pict>
            </w:r>
            <w:r>
              <w:rPr>
                <w:rFonts w:ascii="Arial" w:hAnsi="Arial" w:cs="Arial"/>
                <w:noProof/>
                <w:color w:val="000000"/>
                <w:sz w:val="24"/>
                <w:szCs w:val="24"/>
              </w:rPr>
              <w:pict>
                <v:shape id="_x0000_s1057" type="#_x0000_t32" style="position:absolute;left:0;text-align:left;margin-left:517.35pt;margin-top:50.35pt;width:42.75pt;height:.4pt;flip:y;z-index:251651584" o:connectortype="straight"/>
              </w:pict>
            </w:r>
            <w:r>
              <w:rPr>
                <w:rFonts w:ascii="Arial" w:hAnsi="Arial" w:cs="Arial"/>
                <w:noProof/>
                <w:color w:val="000000"/>
                <w:sz w:val="24"/>
                <w:szCs w:val="24"/>
              </w:rPr>
              <w:pict>
                <v:shape id="_x0000_s1041" type="#_x0000_t32" style="position:absolute;left:0;text-align:left;margin-left:482.1pt;margin-top:70.8pt;width:0;height:82.85pt;z-index:251652608" o:connectortype="straight"/>
              </w:pict>
            </w:r>
            <w:r>
              <w:rPr>
                <w:rFonts w:ascii="Arial" w:hAnsi="Arial" w:cs="Arial"/>
                <w:noProof/>
                <w:color w:val="000000"/>
                <w:sz w:val="24"/>
                <w:szCs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5" type="#_x0000_t23" style="position:absolute;left:0;text-align:left;margin-left:457.35pt;margin-top:50.8pt;width:48pt;height:42pt;z-index:251653632" fillcolor="black" strokecolor="#f2f2f2" strokeweight="3pt">
                  <v:shadow on="t" type="perspective" color="#7f7f7f" opacity=".5" offset="1pt" offset2="-1pt"/>
                </v:shape>
              </w:pict>
            </w:r>
            <w:r>
              <w:rPr>
                <w:rFonts w:ascii="Arial" w:hAnsi="Arial" w:cs="Arial"/>
                <w:noProof/>
                <w:color w:val="000000"/>
                <w:sz w:val="24"/>
                <w:szCs w:val="24"/>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6" type="#_x0000_t95" style="position:absolute;left:0;text-align:left;margin-left:447.15pt;margin-top:45.45pt;width:70.15pt;height:47.35pt;z-index:251654656" adj="-10245014,7287"/>
              </w:pict>
            </w:r>
            <w:r>
              <w:rPr>
                <w:rFonts w:ascii="Arial" w:hAnsi="Arial" w:cs="Arial"/>
                <w:noProof/>
                <w:color w:val="000000"/>
                <w:sz w:val="24"/>
                <w:szCs w:val="24"/>
              </w:rPr>
              <w:pict>
                <v:shape id="_x0000_s1040" type="#_x0000_t32" style="position:absolute;left:0;text-align:left;margin-left:142.35pt;margin-top:73.85pt;width:0;height:79.85pt;z-index:251655680" o:connectortype="straight"/>
              </w:pict>
            </w:r>
            <w:r>
              <w:rPr>
                <w:rFonts w:ascii="Arial" w:hAnsi="Arial" w:cs="Arial"/>
                <w:noProof/>
                <w:color w:val="000000"/>
                <w:sz w:val="24"/>
                <w:szCs w:val="24"/>
              </w:rPr>
              <w:pict>
                <v:shape id="_x0000_s1042" type="#_x0000_t32" style="position:absolute;left:0;text-align:left;margin-left:251.05pt;margin-top:61.5pt;width:0;height:73.7pt;z-index:251656704" o:connectortype="straight"/>
              </w:pict>
            </w:r>
            <w:r>
              <w:rPr>
                <w:rFonts w:ascii="Arial" w:hAnsi="Arial" w:cs="Arial"/>
                <w:noProof/>
                <w:color w:val="000000"/>
                <w:sz w:val="24"/>
                <w:szCs w:val="24"/>
              </w:rPr>
              <w:pict>
                <v:shape id="_x0000_s1028" type="#_x0000_t23" style="position:absolute;left:0;text-align:left;margin-left:215.1pt;margin-top:27.6pt;width:68.25pt;height:65.25pt;z-index:251657728" fillcolor="black" strokecolor="#f2f2f2" strokeweight="3pt">
                  <v:shadow on="t" type="perspective" color="#7f7f7f" opacity=".5" offset="1pt" offset2="-1pt"/>
                </v:shape>
              </w:pict>
            </w:r>
            <w:r>
              <w:rPr>
                <w:rFonts w:ascii="Arial" w:hAnsi="Arial" w:cs="Arial"/>
                <w:noProof/>
                <w:color w:val="000000"/>
                <w:sz w:val="24"/>
                <w:szCs w:val="24"/>
              </w:rPr>
              <w:pict>
                <v:shape id="_x0000_s1037" type="#_x0000_t120" style="position:absolute;left:0;text-align:left;margin-left:140.1pt;margin-top:69.75pt;width:6pt;height:4.45pt;z-index:251658752"/>
              </w:pict>
            </w:r>
            <w:r>
              <w:rPr>
                <w:rFonts w:ascii="Arial" w:hAnsi="Arial" w:cs="Arial"/>
                <w:noProof/>
                <w:color w:val="000000"/>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3" type="#_x0000_t90" style="position:absolute;left:0;text-align:left;margin-left:283.35pt;margin-top:37.95pt;width:32.25pt;height:7.15pt;z-index:251659776"/>
              </w:pict>
            </w:r>
            <w:r>
              <w:rPr>
                <w:rFonts w:ascii="Arial" w:hAnsi="Arial" w:cs="Arial"/>
                <w:noProof/>
                <w:color w:val="000000"/>
                <w:sz w:val="24"/>
                <w:szCs w:val="24"/>
              </w:rPr>
              <w:pict>
                <v:shape id="_x0000_s1032" type="#_x0000_t84" style="position:absolute;left:0;text-align:left;margin-left:186.6pt;margin-top:11.35pt;width:25.45pt;height:45.9pt;z-index:251660800"/>
              </w:pict>
            </w:r>
            <w:r>
              <w:rPr>
                <w:rFonts w:ascii="Arial" w:hAnsi="Arial" w:cs="Arial"/>
                <w:noProof/>
                <w:color w:val="000000"/>
                <w:sz w:val="24"/>
                <w:szCs w:val="24"/>
              </w:rPr>
              <w:pict>
                <v:shape id="_x0000_s1031" type="#_x0000_t95" style="position:absolute;left:0;text-align:left;margin-left:194.65pt;margin-top:11.5pt;width:108.3pt;height:99.15pt;rotation:-352183fd;z-index:251661824" adj="-10245014,7287"/>
              </w:pict>
            </w:r>
            <w:r>
              <w:rPr>
                <w:rFonts w:ascii="Arial" w:hAnsi="Arial" w:cs="Arial"/>
                <w:noProof/>
                <w:color w:val="000000"/>
                <w:sz w:val="24"/>
                <w:szCs w:val="24"/>
              </w:rPr>
              <w:pict>
                <v:shape id="_x0000_s1027" type="#_x0000_t23" style="position:absolute;left:0;text-align:left;margin-left:117.6pt;margin-top:50.35pt;width:48pt;height:42pt;z-index:251662848" fillcolor="black" strokecolor="#f2f2f2" strokeweight="3pt">
                  <v:shadow on="t" type="perspective" color="#7f7f7f" opacity=".5" offset="1pt" offset2="-1pt"/>
                </v:shape>
              </w:pict>
            </w:r>
            <w:r>
              <w:rPr>
                <w:rFonts w:ascii="Arial" w:hAnsi="Arial" w:cs="Arial"/>
                <w:noProof/>
                <w:color w:val="000000"/>
                <w:sz w:val="24"/>
                <w:szCs w:val="24"/>
              </w:rPr>
              <w:pict>
                <v:rect id="_x0000_s1026" style="position:absolute;left:0;text-align:left;margin-left:128.85pt;margin-top:11.35pt;width:91.5pt;height:39pt;z-index:251663872"/>
              </w:pict>
            </w:r>
          </w:p>
        </w:tc>
      </w:tr>
      <w:tr w:rsidR="005D6FC6" w:rsidRPr="00E204BD" w:rsidTr="00DA59A9">
        <w:trPr>
          <w:cantSplit/>
          <w:trHeight w:val="1769"/>
        </w:trPr>
        <w:tc>
          <w:tcPr>
            <w:tcW w:w="14565" w:type="dxa"/>
            <w:tcBorders>
              <w:top w:val="single" w:sz="24" w:space="0" w:color="auto"/>
            </w:tcBorders>
          </w:tcPr>
          <w:p w:rsidR="005D6FC6" w:rsidRPr="00E204BD" w:rsidRDefault="00B40323" w:rsidP="007A24C6">
            <w:pPr>
              <w:spacing w:after="0" w:line="240" w:lineRule="auto"/>
              <w:ind w:firstLine="720"/>
              <w:jc w:val="center"/>
              <w:rPr>
                <w:rFonts w:ascii="Arial" w:hAnsi="Arial" w:cs="Arial"/>
                <w:color w:val="000000"/>
                <w:sz w:val="24"/>
                <w:szCs w:val="24"/>
              </w:rPr>
            </w:pPr>
            <w:r>
              <w:rPr>
                <w:rFonts w:ascii="Arial" w:hAnsi="Arial" w:cs="Arial"/>
                <w:noProof/>
                <w:color w:val="000000"/>
                <w:sz w:val="24"/>
                <w:szCs w:val="24"/>
              </w:rPr>
              <w:lastRenderedPageBreak/>
              <w:pict>
                <v:shape id="_x0000_s1051" type="#_x0000_t32" style="position:absolute;left:0;text-align:left;margin-left:482.1pt;margin-top:33.7pt;width:35.2pt;height:.75pt;flip:y;z-index:251664896;mso-position-horizontal-relative:text;mso-position-vertical-relative:text" o:connectortype="straight">
                  <v:stroke startarrow="block" endarrow="block"/>
                </v:shape>
              </w:pict>
            </w:r>
            <w:r>
              <w:rPr>
                <w:rFonts w:ascii="Arial" w:hAnsi="Arial" w:cs="Arial"/>
                <w:noProof/>
                <w:color w:val="000000"/>
                <w:sz w:val="24"/>
                <w:szCs w:val="24"/>
              </w:rPr>
              <w:pict>
                <v:shape id="_x0000_s1052" type="#_x0000_t32" style="position:absolute;left:0;text-align:left;margin-left:145.4pt;margin-top:34.45pt;width:108.7pt;height:0;z-index:251665920;mso-position-horizontal-relative:text;mso-position-vertical-relative:text" o:connectortype="straight">
                  <v:stroke startarrow="block" endarrow="block"/>
                </v:shape>
              </w:pict>
            </w:r>
            <w:r>
              <w:rPr>
                <w:rFonts w:ascii="Arial" w:hAnsi="Arial" w:cs="Arial"/>
                <w:noProof/>
                <w:color w:val="000000"/>
                <w:sz w:val="24"/>
                <w:szCs w:val="24"/>
              </w:rPr>
              <w:pict>
                <v:shape id="_x0000_s1055" type="#_x0000_t32" style="position:absolute;left:0;text-align:left;margin-left:251.05pt;margin-top:16.85pt;width:231.05pt;height:0;z-index:251666944;mso-position-horizontal-relative:text;mso-position-vertical-relative:text" o:connectortype="straight">
                  <v:stroke startarrow="block" endarrow="block"/>
                </v:shape>
              </w:pict>
            </w:r>
            <w:r>
              <w:rPr>
                <w:rFonts w:ascii="Arial" w:hAnsi="Arial" w:cs="Arial"/>
                <w:noProof/>
                <w:color w:val="000000"/>
                <w:sz w:val="24"/>
                <w:szCs w:val="24"/>
              </w:rPr>
              <w:pict>
                <v:shape id="_x0000_s1054" type="#_x0000_t32" style="position:absolute;left:0;text-align:left;margin-left:142.35pt;margin-top:54.05pt;width:339.75pt;height:0;z-index:251667968;mso-position-horizontal-relative:text;mso-position-vertical-relative:text" o:connectortype="straight">
                  <v:stroke startarrow="block" endarrow="block"/>
                </v:shape>
              </w:pict>
            </w:r>
            <w:r>
              <w:rPr>
                <w:rFonts w:ascii="Arial" w:hAnsi="Arial" w:cs="Arial"/>
                <w:noProof/>
                <w:color w:val="000000"/>
                <w:sz w:val="24"/>
                <w:szCs w:val="24"/>
              </w:rPr>
              <w:pict>
                <v:shape id="_x0000_s1053" type="#_x0000_t32" style="position:absolute;left:0;text-align:left;margin-left:117.6pt;margin-top:16.85pt;width:28.5pt;height:0;z-index:251668992;mso-position-horizontal-relative:text;mso-position-vertical-relative:text" o:connectortype="straight">
                  <v:stroke startarrow="block" endarrow="block"/>
                </v:shape>
              </w:pict>
            </w:r>
          </w:p>
          <w:p w:rsidR="005D6FC6" w:rsidRPr="00E204BD" w:rsidRDefault="005D6FC6" w:rsidP="007A24C6">
            <w:pPr>
              <w:spacing w:after="0" w:line="240" w:lineRule="auto"/>
              <w:rPr>
                <w:rFonts w:ascii="Arial" w:hAnsi="Arial" w:cs="Arial"/>
                <w:color w:val="000000"/>
                <w:sz w:val="24"/>
                <w:szCs w:val="24"/>
              </w:rPr>
            </w:pPr>
          </w:p>
          <w:p w:rsidR="005D6FC6" w:rsidRPr="00E204BD" w:rsidRDefault="005D6FC6" w:rsidP="007A24C6">
            <w:pPr>
              <w:spacing w:after="0" w:line="240" w:lineRule="auto"/>
              <w:rPr>
                <w:rFonts w:ascii="Arial" w:hAnsi="Arial" w:cs="Arial"/>
                <w:color w:val="000000"/>
                <w:sz w:val="24"/>
                <w:szCs w:val="24"/>
              </w:rPr>
            </w:pPr>
          </w:p>
          <w:p w:rsidR="005D6FC6" w:rsidRPr="00E204BD" w:rsidRDefault="005D6FC6" w:rsidP="007A24C6">
            <w:pPr>
              <w:spacing w:after="0" w:line="240" w:lineRule="auto"/>
              <w:rPr>
                <w:rFonts w:ascii="Arial" w:hAnsi="Arial" w:cs="Arial"/>
                <w:color w:val="000000"/>
                <w:sz w:val="24"/>
                <w:szCs w:val="24"/>
              </w:rPr>
            </w:pPr>
          </w:p>
          <w:p w:rsidR="005D6FC6" w:rsidRPr="00E204BD" w:rsidRDefault="005D6FC6" w:rsidP="007A24C6">
            <w:pPr>
              <w:spacing w:after="0" w:line="240" w:lineRule="auto"/>
              <w:rPr>
                <w:rFonts w:ascii="Arial" w:hAnsi="Arial" w:cs="Arial"/>
                <w:color w:val="000000"/>
                <w:sz w:val="24"/>
                <w:szCs w:val="24"/>
              </w:rPr>
            </w:pPr>
          </w:p>
          <w:p w:rsidR="005D6FC6" w:rsidRPr="00E204BD" w:rsidRDefault="005D6FC6" w:rsidP="007A24C6">
            <w:pPr>
              <w:tabs>
                <w:tab w:val="left" w:pos="9615"/>
              </w:tabs>
              <w:spacing w:after="0" w:line="240" w:lineRule="auto"/>
              <w:rPr>
                <w:rFonts w:ascii="Arial" w:hAnsi="Arial" w:cs="Arial"/>
                <w:color w:val="000000"/>
                <w:sz w:val="24"/>
                <w:szCs w:val="24"/>
              </w:rPr>
            </w:pPr>
            <w:r w:rsidRPr="00E204BD">
              <w:rPr>
                <w:rFonts w:ascii="Arial" w:hAnsi="Arial" w:cs="Arial"/>
                <w:color w:val="000000"/>
                <w:sz w:val="24"/>
                <w:szCs w:val="24"/>
              </w:rPr>
              <w:t xml:space="preserve">                                                тн.                                  тн.                                                                      тн.</w:t>
            </w:r>
          </w:p>
        </w:tc>
      </w:tr>
    </w:tbl>
    <w:p w:rsidR="005D6FC6" w:rsidRPr="00E204BD" w:rsidRDefault="005D6FC6" w:rsidP="007A24C6">
      <w:pPr>
        <w:spacing w:after="0" w:line="240" w:lineRule="auto"/>
        <w:ind w:firstLine="720"/>
        <w:jc w:val="center"/>
        <w:rPr>
          <w:rFonts w:ascii="Arial" w:hAnsi="Arial" w:cs="Arial"/>
          <w:color w:val="000000"/>
          <w:sz w:val="24"/>
          <w:szCs w:val="24"/>
        </w:rPr>
      </w:pPr>
    </w:p>
    <w:p w:rsidR="005D6FC6" w:rsidRPr="00E204BD" w:rsidRDefault="005D6FC6" w:rsidP="007A24C6">
      <w:pPr>
        <w:spacing w:after="0" w:line="240" w:lineRule="auto"/>
        <w:ind w:firstLine="720"/>
        <w:jc w:val="center"/>
        <w:rPr>
          <w:rFonts w:ascii="Arial" w:hAnsi="Arial" w:cs="Arial"/>
          <w:b/>
          <w:color w:val="000000"/>
          <w:sz w:val="24"/>
          <w:szCs w:val="24"/>
          <w:u w:val="single"/>
        </w:rPr>
      </w:pPr>
      <w:r w:rsidRPr="00E204BD">
        <w:rPr>
          <w:rFonts w:ascii="Arial" w:hAnsi="Arial" w:cs="Arial"/>
          <w:b/>
          <w:color w:val="000000"/>
          <w:sz w:val="24"/>
          <w:szCs w:val="24"/>
          <w:u w:val="single"/>
        </w:rPr>
        <w:t>Вид сзади:</w:t>
      </w:r>
    </w:p>
    <w:p w:rsidR="005D6FC6" w:rsidRPr="00E204BD" w:rsidRDefault="005D6FC6" w:rsidP="007A24C6">
      <w:pPr>
        <w:spacing w:after="0" w:line="240" w:lineRule="auto"/>
        <w:ind w:firstLine="720"/>
        <w:jc w:val="center"/>
        <w:rPr>
          <w:rFonts w:ascii="Arial" w:hAnsi="Arial" w:cs="Arial"/>
          <w:color w:val="000000"/>
          <w:sz w:val="24"/>
          <w:szCs w:val="24"/>
        </w:rPr>
      </w:pPr>
    </w:p>
    <w:p w:rsidR="005D6FC6" w:rsidRPr="00E204BD" w:rsidRDefault="00B40323" w:rsidP="007A24C6">
      <w:pPr>
        <w:spacing w:after="0" w:line="240" w:lineRule="auto"/>
        <w:ind w:firstLine="720"/>
        <w:jc w:val="center"/>
        <w:rPr>
          <w:rFonts w:ascii="Arial" w:hAnsi="Arial" w:cs="Arial"/>
          <w:color w:val="000000"/>
          <w:sz w:val="24"/>
          <w:szCs w:val="24"/>
        </w:rPr>
      </w:pPr>
      <w:r>
        <w:rPr>
          <w:rFonts w:ascii="Arial" w:hAnsi="Arial" w:cs="Arial"/>
          <w:noProof/>
          <w:color w:val="000000"/>
          <w:sz w:val="24"/>
          <w:szCs w:val="24"/>
        </w:rPr>
        <w:pict>
          <v:shapetype id="_x0000_t135" coordsize="21600,21600" o:spt="135" path="m10800,qx21600,10800,10800,21600l,21600,,xe">
            <v:stroke joinstyle="miter"/>
            <v:path gradientshapeok="t" o:connecttype="rect" textboxrect="0,3163,18437,18437"/>
          </v:shapetype>
          <v:shape id="_x0000_s1067" type="#_x0000_t135" style="position:absolute;left:0;text-align:left;margin-left:395.85pt;margin-top:-25.2pt;width:48pt;height:116.25pt;rotation:270;z-index:251670016" fillcolor="black"/>
        </w:pict>
      </w:r>
    </w:p>
    <w:p w:rsidR="005D6FC6" w:rsidRPr="00E204BD" w:rsidRDefault="005D6FC6" w:rsidP="007A24C6">
      <w:pPr>
        <w:spacing w:after="0" w:line="240" w:lineRule="auto"/>
        <w:ind w:firstLine="720"/>
        <w:jc w:val="center"/>
        <w:rPr>
          <w:rFonts w:ascii="Arial" w:hAnsi="Arial" w:cs="Arial"/>
          <w:color w:val="000000"/>
          <w:sz w:val="24"/>
          <w:szCs w:val="24"/>
        </w:rPr>
      </w:pPr>
    </w:p>
    <w:p w:rsidR="005D6FC6" w:rsidRPr="00E204BD" w:rsidRDefault="005D6FC6" w:rsidP="007A24C6">
      <w:pPr>
        <w:spacing w:after="0" w:line="240" w:lineRule="auto"/>
        <w:ind w:firstLine="720"/>
        <w:jc w:val="center"/>
        <w:rPr>
          <w:rFonts w:ascii="Arial" w:hAnsi="Arial" w:cs="Arial"/>
          <w:color w:val="000000"/>
          <w:sz w:val="24"/>
          <w:szCs w:val="24"/>
        </w:rPr>
      </w:pPr>
    </w:p>
    <w:p w:rsidR="005D6FC6" w:rsidRPr="00E204BD" w:rsidRDefault="00B40323" w:rsidP="007A24C6">
      <w:pPr>
        <w:spacing w:after="0" w:line="240" w:lineRule="auto"/>
        <w:ind w:firstLine="720"/>
        <w:rPr>
          <w:rFonts w:ascii="Arial" w:hAnsi="Arial" w:cs="Arial"/>
          <w:color w:val="000000"/>
          <w:sz w:val="24"/>
          <w:szCs w:val="24"/>
        </w:rPr>
      </w:pPr>
      <w:r>
        <w:rPr>
          <w:rFonts w:ascii="Arial" w:hAnsi="Arial" w:cs="Arial"/>
          <w:noProof/>
          <w:color w:val="000000"/>
          <w:sz w:val="24"/>
          <w:szCs w:val="24"/>
        </w:rPr>
        <w:pict>
          <v:shape id="_x0000_s1076" type="#_x0000_t32" style="position:absolute;left:0;text-align:left;margin-left:558.2pt;margin-top:8.65pt;width:0;height:113.5pt;z-index:251671040" o:connectortype="straight">
            <v:stroke startarrow="block" endarrow="block"/>
          </v:shape>
        </w:pict>
      </w:r>
      <w:r>
        <w:rPr>
          <w:rFonts w:ascii="Arial" w:hAnsi="Arial" w:cs="Arial"/>
          <w:noProof/>
          <w:color w:val="000000"/>
          <w:sz w:val="24"/>
          <w:szCs w:val="24"/>
        </w:rPr>
        <w:pict>
          <v:shape id="_x0000_s1075" type="#_x0000_t32" style="position:absolute;left:0;text-align:left;margin-left:274.7pt;margin-top:8.65pt;width:1.5pt;height:174.35pt;flip:x;z-index:251672064" o:connectortype="straight">
            <v:stroke startarrow="block" endarrow="block"/>
          </v:shape>
        </w:pict>
      </w:r>
      <w:r>
        <w:rPr>
          <w:rFonts w:ascii="Arial" w:hAnsi="Arial" w:cs="Arial"/>
          <w:noProof/>
          <w:color w:val="000000"/>
          <w:sz w:val="24"/>
          <w:szCs w:val="24"/>
        </w:rPr>
        <w:pict>
          <v:shape id="_x0000_s1073" type="#_x0000_t32" style="position:absolute;left:0;text-align:left;margin-left:266.45pt;margin-top:8.65pt;width:41.25pt;height:0;z-index:251673088" o:connectortype="straight"/>
        </w:pict>
      </w:r>
      <w:r>
        <w:rPr>
          <w:rFonts w:ascii="Arial" w:hAnsi="Arial" w:cs="Arial"/>
          <w:noProof/>
          <w:color w:val="000000"/>
          <w:sz w:val="24"/>
          <w:szCs w:val="24"/>
        </w:rPr>
        <w:pict>
          <v:shape id="_x0000_s1070" type="#_x0000_t32" style="position:absolute;left:0;text-align:left;margin-left:520.7pt;margin-top:8.65pt;width:51pt;height:0;z-index:251674112" o:connectortype="straight"/>
        </w:pict>
      </w:r>
      <w:r>
        <w:rPr>
          <w:rFonts w:ascii="Arial" w:hAnsi="Arial" w:cs="Arial"/>
          <w:noProof/>
          <w:color w:val="000000"/>
          <w:sz w:val="24"/>
          <w:szCs w:val="24"/>
        </w:rPr>
        <w:pict>
          <v:shape id="_x0000_s1066" type="#_x0000_t109" style="position:absolute;left:0;text-align:left;margin-left:303.95pt;margin-top:8.65pt;width:228.75pt;height:113.5pt;z-index:251675136" strokeweight="1.5pt">
            <v:shadow on="t"/>
          </v:shape>
        </w:pict>
      </w: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B40323" w:rsidP="007A24C6">
      <w:pPr>
        <w:spacing w:after="0" w:line="240" w:lineRule="auto"/>
        <w:ind w:firstLine="720"/>
        <w:rPr>
          <w:rFonts w:ascii="Arial" w:hAnsi="Arial" w:cs="Arial"/>
          <w:color w:val="000000"/>
          <w:sz w:val="24"/>
          <w:szCs w:val="24"/>
        </w:rPr>
      </w:pPr>
      <w:r>
        <w:rPr>
          <w:rFonts w:ascii="Arial" w:hAnsi="Arial" w:cs="Arial"/>
          <w:noProof/>
          <w:color w:val="000000"/>
          <w:sz w:val="24"/>
          <w:szCs w:val="24"/>
        </w:rPr>
        <w:pict>
          <v:shape id="_x0000_s1079" type="#_x0000_t32" style="position:absolute;left:0;text-align:left;margin-left:303.95pt;margin-top:11.75pt;width:0;height:118.6pt;z-index:251676160" o:connectortype="straight"/>
        </w:pict>
      </w:r>
      <w:r>
        <w:rPr>
          <w:rFonts w:ascii="Arial" w:hAnsi="Arial" w:cs="Arial"/>
          <w:noProof/>
          <w:color w:val="000000"/>
          <w:sz w:val="24"/>
          <w:szCs w:val="24"/>
        </w:rPr>
        <w:pict>
          <v:shape id="_x0000_s1078" type="#_x0000_t32" style="position:absolute;left:0;text-align:left;margin-left:532.7pt;margin-top:11.75pt;width:0;height:118.6pt;z-index:251677184" o:connectortype="straight"/>
        </w:pict>
      </w:r>
      <w:r>
        <w:rPr>
          <w:rFonts w:ascii="Arial" w:hAnsi="Arial" w:cs="Arial"/>
          <w:noProof/>
          <w:color w:val="000000"/>
          <w:sz w:val="24"/>
          <w:szCs w:val="24"/>
        </w:rPr>
        <w:pict>
          <v:shape id="_x0000_s1074" type="#_x0000_t32" style="position:absolute;left:0;text-align:left;margin-left:413.45pt;margin-top:11.75pt;width:0;height:54pt;z-index:251678208" o:connectortype="straight">
            <v:stroke startarrow="block" endarrow="block"/>
          </v:shape>
        </w:pict>
      </w:r>
      <w:r>
        <w:rPr>
          <w:rFonts w:ascii="Arial" w:hAnsi="Arial" w:cs="Arial"/>
          <w:noProof/>
          <w:color w:val="000000"/>
          <w:sz w:val="24"/>
          <w:szCs w:val="24"/>
        </w:rPr>
        <w:pict>
          <v:shape id="_x0000_s1071" type="#_x0000_t32" style="position:absolute;left:0;text-align:left;margin-left:520.7pt;margin-top:11.75pt;width:51pt;height:0;z-index:251679232" o:connectortype="straight"/>
        </w:pict>
      </w:r>
      <w:r>
        <w:rPr>
          <w:rFonts w:ascii="Arial" w:hAnsi="Arial" w:cs="Arial"/>
          <w:noProof/>
          <w:color w:val="000000"/>
          <w:sz w:val="24"/>
          <w:szCs w:val="24"/>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69" type="#_x0000_t133" style="position:absolute;left:0;text-align:left;margin-left:477.95pt;margin-top:11.75pt;width:26.25pt;height:54pt;z-index:251680256" fillcolor="black"/>
        </w:pict>
      </w:r>
      <w:r>
        <w:rPr>
          <w:rFonts w:ascii="Arial" w:hAnsi="Arial" w:cs="Arial"/>
          <w:noProof/>
          <w:color w:val="000000"/>
          <w:sz w:val="24"/>
          <w:szCs w:val="24"/>
        </w:rPr>
        <w:pict>
          <v:shape id="_x0000_s1068" type="#_x0000_t133" style="position:absolute;left:0;text-align:left;margin-left:335.45pt;margin-top:11.75pt;width:26.25pt;height:54pt;z-index:251681280" fillcolor="black"/>
        </w:pict>
      </w: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B40323" w:rsidP="007A24C6">
      <w:pPr>
        <w:spacing w:after="0" w:line="240" w:lineRule="auto"/>
        <w:ind w:firstLine="720"/>
        <w:rPr>
          <w:rFonts w:ascii="Arial" w:hAnsi="Arial" w:cs="Arial"/>
          <w:color w:val="000000"/>
          <w:sz w:val="24"/>
          <w:szCs w:val="24"/>
        </w:rPr>
      </w:pPr>
      <w:r>
        <w:rPr>
          <w:rFonts w:ascii="Arial" w:hAnsi="Arial" w:cs="Arial"/>
          <w:noProof/>
          <w:color w:val="000000"/>
          <w:sz w:val="24"/>
          <w:szCs w:val="24"/>
        </w:rPr>
        <w:pict>
          <v:shape id="_x0000_s1072" type="#_x0000_t32" style="position:absolute;left:0;text-align:left;margin-left:139.7pt;margin-top:10.6pt;width:567.75pt;height:4.85pt;flip:y;z-index:251682304" o:connectortype="straight" strokeweight="2pt"/>
        </w:pict>
      </w:r>
      <w:r>
        <w:rPr>
          <w:rFonts w:ascii="Arial" w:hAnsi="Arial" w:cs="Arial"/>
          <w:noProof/>
          <w:color w:val="000000"/>
          <w:sz w:val="24"/>
          <w:szCs w:val="24"/>
        </w:rPr>
        <w:pict>
          <v:shape id="_x0000_s1081" type="#_x0000_t32" style="position:absolute;left:0;text-align:left;margin-left:345.2pt;margin-top:10.6pt;width:0;height:21.1pt;z-index:251683328" o:connectortype="straight"/>
        </w:pict>
      </w:r>
      <w:r>
        <w:rPr>
          <w:rFonts w:ascii="Arial" w:hAnsi="Arial" w:cs="Arial"/>
          <w:noProof/>
          <w:color w:val="000000"/>
          <w:sz w:val="24"/>
          <w:szCs w:val="24"/>
        </w:rPr>
        <w:pict>
          <v:shape id="_x0000_s1082" type="#_x0000_t32" style="position:absolute;left:0;text-align:left;margin-left:489.2pt;margin-top:10.6pt;width:0;height:21.1pt;z-index:251684352" o:connectortype="straight"/>
        </w:pict>
      </w: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B40323" w:rsidP="007A24C6">
      <w:pPr>
        <w:spacing w:after="0" w:line="240" w:lineRule="auto"/>
        <w:ind w:firstLine="720"/>
        <w:rPr>
          <w:rFonts w:ascii="Arial" w:hAnsi="Arial" w:cs="Arial"/>
          <w:color w:val="000000"/>
          <w:sz w:val="24"/>
          <w:szCs w:val="24"/>
        </w:rPr>
      </w:pPr>
      <w:r>
        <w:rPr>
          <w:rFonts w:ascii="Arial" w:hAnsi="Arial" w:cs="Arial"/>
          <w:noProof/>
          <w:color w:val="000000"/>
          <w:sz w:val="24"/>
          <w:szCs w:val="24"/>
        </w:rPr>
        <w:pict>
          <v:shape id="_x0000_s1077" type="#_x0000_t32" style="position:absolute;left:0;text-align:left;margin-left:345.2pt;margin-top:2.6pt;width:2in;height:1.5pt;flip:y;z-index:251685376" o:connectortype="straight">
            <v:stroke startarrow="block" endarrow="block"/>
          </v:shape>
        </w:pict>
      </w: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B40323" w:rsidP="007A24C6">
      <w:pPr>
        <w:spacing w:after="0" w:line="240" w:lineRule="auto"/>
        <w:ind w:firstLine="720"/>
        <w:rPr>
          <w:rFonts w:ascii="Arial" w:hAnsi="Arial" w:cs="Arial"/>
          <w:color w:val="000000"/>
          <w:sz w:val="24"/>
          <w:szCs w:val="24"/>
        </w:rPr>
      </w:pPr>
      <w:r>
        <w:rPr>
          <w:rFonts w:ascii="Arial" w:hAnsi="Arial" w:cs="Arial"/>
          <w:noProof/>
          <w:color w:val="000000"/>
          <w:sz w:val="24"/>
          <w:szCs w:val="24"/>
        </w:rPr>
        <w:pict>
          <v:shape id="_x0000_s1080" type="#_x0000_t32" style="position:absolute;left:0;text-align:left;margin-left:303.95pt;margin-top:8.75pt;width:228.75pt;height:0;z-index:251686400" o:connectortype="straight">
            <v:stroke startarrow="block" endarrow="block"/>
          </v:shape>
        </w:pict>
      </w:r>
    </w:p>
    <w:p w:rsidR="005D6FC6" w:rsidRPr="00E204BD" w:rsidRDefault="005D6FC6" w:rsidP="007A24C6">
      <w:pPr>
        <w:spacing w:after="0" w:line="240" w:lineRule="auto"/>
        <w:ind w:firstLine="720"/>
        <w:rPr>
          <w:rFonts w:ascii="Arial" w:hAnsi="Arial" w:cs="Arial"/>
          <w:color w:val="000000"/>
          <w:sz w:val="24"/>
          <w:szCs w:val="24"/>
        </w:rPr>
      </w:pPr>
    </w:p>
    <w:p w:rsidR="005D6FC6" w:rsidRPr="00E204BD" w:rsidRDefault="005D6FC6" w:rsidP="007A24C6">
      <w:pPr>
        <w:pStyle w:val="ae"/>
        <w:rPr>
          <w:rFonts w:ascii="Arial" w:hAnsi="Arial" w:cs="Arial"/>
          <w:color w:val="000000"/>
          <w:sz w:val="24"/>
          <w:szCs w:val="24"/>
        </w:rPr>
      </w:pPr>
      <w:r w:rsidRPr="00E204BD">
        <w:rPr>
          <w:rFonts w:ascii="Arial" w:hAnsi="Arial" w:cs="Arial"/>
          <w:color w:val="000000"/>
          <w:sz w:val="24"/>
          <w:szCs w:val="24"/>
        </w:rPr>
        <w:t xml:space="preserve">__________________________________________________  </w:t>
      </w:r>
      <w:r w:rsidR="00E204BD">
        <w:rPr>
          <w:rFonts w:ascii="Arial" w:hAnsi="Arial" w:cs="Arial"/>
          <w:color w:val="000000"/>
          <w:sz w:val="24"/>
          <w:szCs w:val="24"/>
        </w:rPr>
        <w:t xml:space="preserve">               </w:t>
      </w:r>
      <w:r w:rsidRPr="00E204BD">
        <w:rPr>
          <w:rFonts w:ascii="Arial" w:hAnsi="Arial" w:cs="Arial"/>
          <w:color w:val="000000"/>
          <w:sz w:val="24"/>
          <w:szCs w:val="24"/>
        </w:rPr>
        <w:t>_____________________</w:t>
      </w:r>
    </w:p>
    <w:p w:rsidR="00E204BD" w:rsidRPr="00E204BD" w:rsidRDefault="005D6FC6">
      <w:pPr>
        <w:pStyle w:val="ae"/>
        <w:rPr>
          <w:rFonts w:ascii="Arial" w:hAnsi="Arial" w:cs="Arial"/>
          <w:sz w:val="24"/>
          <w:szCs w:val="24"/>
        </w:rPr>
      </w:pPr>
      <w:r w:rsidRPr="00E204BD">
        <w:rPr>
          <w:rFonts w:ascii="Arial" w:hAnsi="Arial" w:cs="Arial"/>
          <w:color w:val="000000"/>
          <w:sz w:val="24"/>
          <w:szCs w:val="24"/>
        </w:rPr>
        <w:t xml:space="preserve">         (должность, фамилия заявителя)                                          </w:t>
      </w:r>
      <w:r w:rsidR="00E204BD" w:rsidRPr="00E204BD">
        <w:rPr>
          <w:rFonts w:ascii="Arial" w:hAnsi="Arial" w:cs="Arial"/>
          <w:color w:val="000000"/>
          <w:sz w:val="24"/>
          <w:szCs w:val="24"/>
        </w:rPr>
        <w:t>М.П</w:t>
      </w:r>
      <w:r w:rsidR="00E204BD">
        <w:rPr>
          <w:rFonts w:ascii="Arial" w:hAnsi="Arial" w:cs="Arial"/>
          <w:color w:val="000000"/>
          <w:sz w:val="24"/>
          <w:szCs w:val="24"/>
        </w:rPr>
        <w:t xml:space="preserve"> </w:t>
      </w:r>
      <w:r w:rsidR="00E204BD" w:rsidRPr="00E204BD">
        <w:rPr>
          <w:rFonts w:ascii="Arial" w:hAnsi="Arial" w:cs="Arial"/>
          <w:color w:val="000000"/>
          <w:sz w:val="24"/>
          <w:szCs w:val="24"/>
        </w:rPr>
        <w:t xml:space="preserve">. </w:t>
      </w:r>
      <w:r w:rsidR="00E204BD">
        <w:rPr>
          <w:rFonts w:ascii="Arial" w:hAnsi="Arial" w:cs="Arial"/>
          <w:color w:val="000000"/>
          <w:sz w:val="24"/>
          <w:szCs w:val="24"/>
        </w:rPr>
        <w:t xml:space="preserve">  </w:t>
      </w:r>
      <w:r w:rsidRPr="00E204BD">
        <w:rPr>
          <w:rFonts w:ascii="Arial" w:hAnsi="Arial" w:cs="Arial"/>
          <w:color w:val="000000"/>
          <w:sz w:val="24"/>
          <w:szCs w:val="24"/>
        </w:rPr>
        <w:t>(подпись заявителя)</w:t>
      </w:r>
      <w:r w:rsidR="00E204BD">
        <w:rPr>
          <w:rFonts w:ascii="Arial" w:hAnsi="Arial" w:cs="Arial"/>
          <w:color w:val="000000"/>
          <w:sz w:val="24"/>
          <w:szCs w:val="24"/>
        </w:rPr>
        <w:t xml:space="preserve">             </w:t>
      </w:r>
    </w:p>
    <w:sectPr w:rsidR="00E204BD" w:rsidRPr="00E204BD" w:rsidSect="006F443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BE2" w:rsidRDefault="005B4BE2" w:rsidP="00C6259A">
      <w:pPr>
        <w:spacing w:after="0" w:line="240" w:lineRule="auto"/>
      </w:pPr>
      <w:r>
        <w:separator/>
      </w:r>
    </w:p>
  </w:endnote>
  <w:endnote w:type="continuationSeparator" w:id="1">
    <w:p w:rsidR="005B4BE2" w:rsidRDefault="005B4BE2" w:rsidP="00C62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BE2" w:rsidRDefault="005B4BE2" w:rsidP="00C6259A">
      <w:pPr>
        <w:spacing w:after="0" w:line="240" w:lineRule="auto"/>
      </w:pPr>
      <w:r>
        <w:separator/>
      </w:r>
    </w:p>
  </w:footnote>
  <w:footnote w:type="continuationSeparator" w:id="1">
    <w:p w:rsidR="005B4BE2" w:rsidRDefault="005B4BE2" w:rsidP="00C62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31" w:rsidRDefault="00B40323">
    <w:pPr>
      <w:pStyle w:val="ab"/>
      <w:framePr w:wrap="around" w:vAnchor="text" w:hAnchor="margin" w:xAlign="center" w:y="1"/>
      <w:rPr>
        <w:rStyle w:val="ad"/>
      </w:rPr>
    </w:pPr>
    <w:r>
      <w:rPr>
        <w:rStyle w:val="ad"/>
      </w:rPr>
      <w:fldChar w:fldCharType="begin"/>
    </w:r>
    <w:r w:rsidR="00A51617">
      <w:rPr>
        <w:rStyle w:val="ad"/>
      </w:rPr>
      <w:instrText xml:space="preserve">PAGE  </w:instrText>
    </w:r>
    <w:r>
      <w:rPr>
        <w:rStyle w:val="ad"/>
      </w:rPr>
      <w:fldChar w:fldCharType="end"/>
    </w:r>
  </w:p>
  <w:p w:rsidR="003F4431" w:rsidRDefault="005B4BE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31" w:rsidRDefault="005B4BE2">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1111"/>
    <w:rsid w:val="000E7BAE"/>
    <w:rsid w:val="00177421"/>
    <w:rsid w:val="00283E89"/>
    <w:rsid w:val="0035001B"/>
    <w:rsid w:val="003A3B47"/>
    <w:rsid w:val="00553702"/>
    <w:rsid w:val="005B4BE2"/>
    <w:rsid w:val="005D1A7B"/>
    <w:rsid w:val="005D6FC6"/>
    <w:rsid w:val="006F443C"/>
    <w:rsid w:val="007A24C6"/>
    <w:rsid w:val="00815531"/>
    <w:rsid w:val="00956770"/>
    <w:rsid w:val="00956F1C"/>
    <w:rsid w:val="00971FA3"/>
    <w:rsid w:val="00A10800"/>
    <w:rsid w:val="00A3278D"/>
    <w:rsid w:val="00A51617"/>
    <w:rsid w:val="00B22F68"/>
    <w:rsid w:val="00B40323"/>
    <w:rsid w:val="00B42ACC"/>
    <w:rsid w:val="00B77222"/>
    <w:rsid w:val="00B81111"/>
    <w:rsid w:val="00B874D1"/>
    <w:rsid w:val="00C532BF"/>
    <w:rsid w:val="00C6259A"/>
    <w:rsid w:val="00C74D34"/>
    <w:rsid w:val="00CC65FC"/>
    <w:rsid w:val="00D950EF"/>
    <w:rsid w:val="00DE551B"/>
    <w:rsid w:val="00E204BD"/>
    <w:rsid w:val="00EF6FF6"/>
    <w:rsid w:val="00F42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allout" idref="#_x0000_s1064"/>
        <o:r id="V:Rule40" type="connector" idref="#_x0000_s1072"/>
        <o:r id="V:Rule41" type="connector" idref="#_x0000_s1052"/>
        <o:r id="V:Rule42" type="connector" idref="#_x0000_s1061"/>
        <o:r id="V:Rule43" type="connector" idref="#_x0000_s1074"/>
        <o:r id="V:Rule44" type="connector" idref="#_x0000_s1080"/>
        <o:r id="V:Rule45" type="connector" idref="#_x0000_s1070"/>
        <o:r id="V:Rule46" type="connector" idref="#_x0000_s1081"/>
        <o:r id="V:Rule47" type="connector" idref="#_x0000_s1055"/>
        <o:r id="V:Rule48" type="connector" idref="#_x0000_s1041"/>
        <o:r id="V:Rule49" type="connector" idref="#_x0000_s1053"/>
        <o:r id="V:Rule50" type="connector" idref="#_x0000_s1050"/>
        <o:r id="V:Rule51" type="connector" idref="#_x0000_s1048"/>
        <o:r id="V:Rule52" type="connector" idref="#_x0000_s1042"/>
        <o:r id="V:Rule53" type="connector" idref="#_x0000_s1049"/>
        <o:r id="V:Rule54" type="connector" idref="#_x0000_s1044"/>
        <o:r id="V:Rule55" type="connector" idref="#_x0000_s1046"/>
        <o:r id="V:Rule56" type="connector" idref="#_x0000_s1078"/>
        <o:r id="V:Rule57" type="connector" idref="#_x0000_s1077"/>
        <o:r id="V:Rule58" type="connector" idref="#_x0000_s1057"/>
        <o:r id="V:Rule59" type="connector" idref="#_x0000_s1073"/>
        <o:r id="V:Rule60" type="connector" idref="#_x0000_s1062"/>
        <o:r id="V:Rule61" type="connector" idref="#_x0000_s1054"/>
        <o:r id="V:Rule62" type="connector" idref="#_x0000_s1063"/>
        <o:r id="V:Rule63" type="connector" idref="#_x0000_s1040"/>
        <o:r id="V:Rule64" type="connector" idref="#_x0000_s1075"/>
        <o:r id="V:Rule65" type="connector" idref="#_x0000_s1051"/>
        <o:r id="V:Rule66" type="connector" idref="#_x0000_s1047"/>
        <o:r id="V:Rule67" type="connector" idref="#_x0000_s1045"/>
        <o:r id="V:Rule68" type="connector" idref="#_x0000_s1065"/>
        <o:r id="V:Rule69" type="connector" idref="#_x0000_s1071"/>
        <o:r id="V:Rule70" type="connector" idref="#_x0000_s1079"/>
        <o:r id="V:Rule71" type="connector" idref="#_x0000_s1056"/>
        <o:r id="V:Rule72" type="connector" idref="#_x0000_s1082"/>
        <o:r id="V:Rule73" type="connector" idref="#_x0000_s1076"/>
        <o:r id="V:Rule74" type="connector" idref="#_x0000_s1043"/>
        <o:r id="V:Rule75" type="connector" idref="#_x0000_s1060"/>
        <o:r id="V:Rule76" type="connector" idref="#_x0000_s1058"/>
        <o:r id="V:Rule77"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02"/>
  </w:style>
  <w:style w:type="paragraph" w:styleId="1">
    <w:name w:val="heading 1"/>
    <w:basedOn w:val="a"/>
    <w:next w:val="a"/>
    <w:link w:val="10"/>
    <w:uiPriority w:val="99"/>
    <w:qFormat/>
    <w:rsid w:val="005D6FC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B81111"/>
  </w:style>
  <w:style w:type="paragraph" w:customStyle="1" w:styleId="a4">
    <w:name w:val="Нормальный (таблица)"/>
    <w:basedOn w:val="a"/>
    <w:next w:val="a"/>
    <w:uiPriority w:val="99"/>
    <w:rsid w:val="00B81111"/>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B81111"/>
    <w:pPr>
      <w:autoSpaceDE w:val="0"/>
      <w:autoSpaceDN w:val="0"/>
      <w:adjustRightInd w:val="0"/>
      <w:spacing w:after="0" w:line="240" w:lineRule="auto"/>
    </w:pPr>
    <w:rPr>
      <w:rFonts w:ascii="Arial" w:hAnsi="Arial" w:cs="Arial"/>
      <w:sz w:val="24"/>
      <w:szCs w:val="24"/>
    </w:rPr>
  </w:style>
  <w:style w:type="paragraph" w:styleId="a6">
    <w:name w:val="List Paragraph"/>
    <w:basedOn w:val="a"/>
    <w:uiPriority w:val="34"/>
    <w:qFormat/>
    <w:rsid w:val="003A3B47"/>
    <w:pPr>
      <w:spacing w:after="0" w:line="240" w:lineRule="auto"/>
      <w:ind w:left="720"/>
      <w:contextualSpacing/>
      <w:jc w:val="both"/>
    </w:pPr>
    <w:rPr>
      <w:rFonts w:ascii="Times New Roman" w:eastAsia="Times New Roman" w:hAnsi="Times New Roman" w:cs="Times New Roman"/>
      <w:sz w:val="28"/>
      <w:szCs w:val="28"/>
      <w:lang w:eastAsia="ru-RU"/>
    </w:rPr>
  </w:style>
  <w:style w:type="character" w:styleId="a7">
    <w:name w:val="Hyperlink"/>
    <w:uiPriority w:val="99"/>
    <w:unhideWhenUsed/>
    <w:rsid w:val="000E7BAE"/>
    <w:rPr>
      <w:color w:val="0000FF"/>
      <w:u w:val="single"/>
    </w:rPr>
  </w:style>
  <w:style w:type="paragraph" w:styleId="2">
    <w:name w:val="Body Text 2"/>
    <w:basedOn w:val="a"/>
    <w:link w:val="20"/>
    <w:unhideWhenUsed/>
    <w:rsid w:val="005D6FC6"/>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5D6FC6"/>
    <w:rPr>
      <w:rFonts w:ascii="Times New Roman" w:eastAsia="Times New Roman" w:hAnsi="Times New Roman" w:cs="Times New Roman"/>
      <w:sz w:val="28"/>
      <w:szCs w:val="24"/>
      <w:lang w:eastAsia="ru-RU"/>
    </w:rPr>
  </w:style>
  <w:style w:type="paragraph" w:styleId="a8">
    <w:name w:val="Body Text"/>
    <w:basedOn w:val="a"/>
    <w:link w:val="a9"/>
    <w:uiPriority w:val="99"/>
    <w:unhideWhenUsed/>
    <w:rsid w:val="005D6FC6"/>
    <w:pPr>
      <w:spacing w:after="12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rsid w:val="005D6FC6"/>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9"/>
    <w:rsid w:val="005D6FC6"/>
    <w:rPr>
      <w:rFonts w:ascii="Arial" w:eastAsia="Times New Roman" w:hAnsi="Arial" w:cs="Times New Roman"/>
      <w:b/>
      <w:bCs/>
      <w:color w:val="26282F"/>
      <w:sz w:val="24"/>
      <w:szCs w:val="24"/>
      <w:lang w:eastAsia="ru-RU"/>
    </w:rPr>
  </w:style>
  <w:style w:type="character" w:customStyle="1" w:styleId="aa">
    <w:name w:val="Цветовое выделение"/>
    <w:uiPriority w:val="99"/>
    <w:rsid w:val="005D6FC6"/>
    <w:rPr>
      <w:b/>
      <w:bCs/>
      <w:color w:val="26282F"/>
      <w:sz w:val="26"/>
      <w:szCs w:val="26"/>
    </w:rPr>
  </w:style>
  <w:style w:type="paragraph" w:customStyle="1" w:styleId="ConsPlusNormal">
    <w:name w:val="ConsPlusNormal"/>
    <w:rsid w:val="005D6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nhideWhenUsed/>
    <w:rsid w:val="005D6FC6"/>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rsid w:val="005D6FC6"/>
    <w:rPr>
      <w:rFonts w:ascii="Times New Roman" w:eastAsia="Times New Roman" w:hAnsi="Times New Roman" w:cs="Times New Roman"/>
      <w:sz w:val="28"/>
      <w:szCs w:val="28"/>
      <w:lang w:eastAsia="ru-RU"/>
    </w:rPr>
  </w:style>
  <w:style w:type="character" w:styleId="ad">
    <w:name w:val="page number"/>
    <w:basedOn w:val="a0"/>
    <w:rsid w:val="005D6FC6"/>
  </w:style>
  <w:style w:type="paragraph" w:customStyle="1" w:styleId="ae">
    <w:name w:val="Таблицы (моноширинный)"/>
    <w:basedOn w:val="a"/>
    <w:next w:val="a"/>
    <w:uiPriority w:val="99"/>
    <w:rsid w:val="005D6FC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
    <w:name w:val="Balloon Text"/>
    <w:basedOn w:val="a"/>
    <w:link w:val="af0"/>
    <w:uiPriority w:val="99"/>
    <w:semiHidden/>
    <w:unhideWhenUsed/>
    <w:rsid w:val="005D6FC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6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0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pravo.minjust.ru:8080/bigs/showDocument.html?id=BBA0BFB1-06C7-4E50-A8D3-FE1045784BF1" TargetMode="External"/><Relationship Id="rId18" Type="http://schemas.openxmlformats.org/officeDocument/2006/relationships/hyperlink" Target="http://pravo.minjust.ru:8080/bigs/showDocument.html?id=BBA0BFB1-06C7-4E50-A8D3-FE1045784BF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74;&#1086;&#1079;&#1076;&#1074;&#1080;&#1078;&#1077;&#1085;&#1089;&#1082;&#1072;&#1103;-&#1072;&#1076;&#1084;" TargetMode="External"/><Relationship Id="rId12" Type="http://schemas.openxmlformats.org/officeDocument/2006/relationships/hyperlink" Target="http://pravo.minjust.ru:8080/bigs/showDocument.html?id=BBA0BFB1-06C7-4E50-A8D3-FE1045784BF1" TargetMode="External"/><Relationship Id="rId17" Type="http://schemas.openxmlformats.org/officeDocument/2006/relationships/hyperlink" Target="http://pravo.minjust.ru:8080/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http://pravo.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minjust.ru:8080/bigs/showDocument.html?id=BBA0BFB1-06C7-4E50-A8D3-FE1045784BF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minjust.ru:8080/bigs/showDocument.html?id=BBA0BFB1-06C7-4E50-A8D3-FE1045784BF1" TargetMode="External"/><Relationship Id="rId23" Type="http://schemas.openxmlformats.org/officeDocument/2006/relationships/fontTable" Target="fontTable.xml"/><Relationship Id="rId10" Type="http://schemas.openxmlformats.org/officeDocument/2006/relationships/hyperlink" Target="http://pravo.minjust.ru:8080/bigs/showDocument.html?id=B5C1D49E-FAAD-4027-8721-C4ED5CA2F0A3" TargetMode="External"/><Relationship Id="rId19" Type="http://schemas.openxmlformats.org/officeDocument/2006/relationships/hyperlink" Target="http://pravo.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5A0B-AF6C-48A6-BF9F-04AEE6EF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46</Pages>
  <Words>18953</Words>
  <Characters>108033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ovsyannikov</dc:creator>
  <cp:keywords/>
  <dc:description/>
  <cp:lastModifiedBy>Admin</cp:lastModifiedBy>
  <cp:revision>13</cp:revision>
  <dcterms:created xsi:type="dcterms:W3CDTF">2020-01-06T08:04:00Z</dcterms:created>
  <dcterms:modified xsi:type="dcterms:W3CDTF">2020-01-29T05:57:00Z</dcterms:modified>
</cp:coreProperties>
</file>